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1DE2ABAE" w:rsidR="008B4BE6" w:rsidRPr="00E175E1"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175E1">
        <w:rPr>
          <w:b/>
          <w:sz w:val="24"/>
          <w:szCs w:val="24"/>
          <w:lang w:val="ro-RO"/>
        </w:rPr>
        <w:t>NOTA</w:t>
      </w:r>
      <w:r w:rsidR="00032B46" w:rsidRPr="00E175E1">
        <w:rPr>
          <w:b/>
          <w:sz w:val="24"/>
          <w:szCs w:val="24"/>
          <w:lang w:val="ro-RO"/>
        </w:rPr>
        <w:t xml:space="preserve"> </w:t>
      </w:r>
      <w:r w:rsidRPr="00E175E1">
        <w:rPr>
          <w:b/>
          <w:sz w:val="24"/>
          <w:szCs w:val="24"/>
          <w:lang w:val="ro-RO"/>
        </w:rPr>
        <w:t>DE</w:t>
      </w:r>
      <w:r w:rsidR="00032B46" w:rsidRPr="00E175E1">
        <w:rPr>
          <w:b/>
          <w:sz w:val="24"/>
          <w:szCs w:val="24"/>
          <w:lang w:val="ro-RO"/>
        </w:rPr>
        <w:t xml:space="preserve"> </w:t>
      </w:r>
      <w:r w:rsidRPr="00E175E1">
        <w:rPr>
          <w:b/>
          <w:sz w:val="24"/>
          <w:szCs w:val="24"/>
          <w:lang w:val="ro-RO"/>
        </w:rPr>
        <w:t>FUNDAMENTARE</w:t>
      </w:r>
    </w:p>
    <w:p w14:paraId="7270453C" w14:textId="6FDAB17F" w:rsidR="008B4BE6" w:rsidRPr="00E175E1"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175E1">
        <w:rPr>
          <w:b/>
          <w:sz w:val="24"/>
          <w:szCs w:val="24"/>
          <w:lang w:val="ro-RO"/>
        </w:rPr>
        <w:t>la</w:t>
      </w:r>
      <w:r w:rsidR="00032B46" w:rsidRPr="00E175E1">
        <w:rPr>
          <w:b/>
          <w:sz w:val="24"/>
          <w:szCs w:val="24"/>
          <w:lang w:val="ro-RO"/>
        </w:rPr>
        <w:t xml:space="preserve"> </w:t>
      </w:r>
      <w:r w:rsidRPr="00E175E1">
        <w:rPr>
          <w:b/>
          <w:sz w:val="24"/>
          <w:szCs w:val="24"/>
          <w:lang w:val="ro-RO"/>
        </w:rPr>
        <w:t>proiectul</w:t>
      </w:r>
      <w:r w:rsidR="00E54580" w:rsidRPr="00E175E1">
        <w:rPr>
          <w:b/>
          <w:sz w:val="24"/>
          <w:szCs w:val="24"/>
          <w:lang w:val="ro-RO"/>
        </w:rPr>
        <w:t xml:space="preserve"> </w:t>
      </w:r>
      <w:r w:rsidR="00580535" w:rsidRPr="00E175E1">
        <w:rPr>
          <w:b/>
          <w:sz w:val="24"/>
          <w:szCs w:val="24"/>
          <w:lang w:val="ro-RO"/>
        </w:rPr>
        <w:t>Hotărârii Consiliului de administrație al ANRE privind modificarea Regulamentului privind impunerea obligațiilor de serviciu public furnizorilor de gaze naturale aprobat prin Hotărârea Consiliului de administrație al ANRE nr. 518 din 23.08.2024</w:t>
      </w:r>
    </w:p>
    <w:p w14:paraId="581CF8BF" w14:textId="0A47ED7B" w:rsidR="008B4BE6" w:rsidRPr="00E175E1"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175E1">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593BB8" w:rsidRPr="00E175E1"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175E1" w:rsidRDefault="0036135C" w:rsidP="002721D2">
            <w:pPr>
              <w:rPr>
                <w:rFonts w:ascii="Times New Roman" w:hAnsi="Times New Roman"/>
                <w:b/>
                <w:bCs/>
                <w:sz w:val="24"/>
                <w:szCs w:val="24"/>
                <w:lang w:val="ro-RO"/>
              </w:rPr>
            </w:pPr>
            <w:r w:rsidRPr="00E175E1">
              <w:rPr>
                <w:rFonts w:ascii="Times New Roman" w:hAnsi="Times New Roman"/>
                <w:b/>
                <w:bCs/>
                <w:sz w:val="24"/>
                <w:szCs w:val="24"/>
                <w:lang w:val="ro-RO"/>
              </w:rPr>
              <w:t>1.</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Denumirea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sau</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numele</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autorului</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006933C3"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după</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caz,</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w:t>
            </w:r>
            <w:r w:rsidR="00E94FA8" w:rsidRPr="00E175E1">
              <w:rPr>
                <w:rFonts w:ascii="Times New Roman" w:hAnsi="Times New Roman"/>
                <w:b/>
                <w:bCs/>
                <w:sz w:val="24"/>
                <w:szCs w:val="24"/>
                <w:lang w:val="ro-RO"/>
              </w:rPr>
              <w:t>/al</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participan</w:t>
            </w:r>
            <w:r w:rsidR="00863417" w:rsidRPr="00E175E1">
              <w:rPr>
                <w:rFonts w:ascii="Times New Roman" w:hAnsi="Times New Roman"/>
                <w:b/>
                <w:bCs/>
                <w:sz w:val="24"/>
                <w:szCs w:val="24"/>
                <w:lang w:val="ro-RO"/>
              </w:rPr>
              <w:t>ț</w:t>
            </w:r>
            <w:r w:rsidR="006933C3" w:rsidRPr="00E175E1">
              <w:rPr>
                <w:rFonts w:ascii="Times New Roman" w:hAnsi="Times New Roman"/>
                <w:b/>
                <w:bCs/>
                <w:sz w:val="24"/>
                <w:szCs w:val="24"/>
                <w:lang w:val="ro-RO"/>
              </w:rPr>
              <w:t>ilor</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la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elaborarea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normativ</w:t>
            </w:r>
          </w:p>
        </w:tc>
      </w:tr>
      <w:tr w:rsidR="00593BB8" w:rsidRPr="00E175E1"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E2382" w14:textId="24B0006D" w:rsidR="008B4BE6" w:rsidRPr="00E175E1" w:rsidRDefault="00E54580" w:rsidP="00F37ED4">
            <w:pPr>
              <w:rPr>
                <w:rFonts w:ascii="Times New Roman" w:eastAsia="Times New Roman" w:hAnsi="Times New Roman"/>
                <w:sz w:val="24"/>
                <w:szCs w:val="24"/>
                <w:lang w:val="ro-MD"/>
              </w:rPr>
            </w:pPr>
            <w:r w:rsidRPr="00E175E1">
              <w:rPr>
                <w:rFonts w:ascii="Times New Roman" w:eastAsia="Times New Roman" w:hAnsi="Times New Roman"/>
                <w:sz w:val="24"/>
                <w:szCs w:val="24"/>
                <w:lang w:val="ro-MD"/>
              </w:rPr>
              <w:t>Agenția Națională pentru Reglementare în Energetică (ANRE),</w:t>
            </w:r>
          </w:p>
          <w:p w14:paraId="77155182" w14:textId="385E2A62" w:rsidR="00E54580" w:rsidRPr="00E175E1" w:rsidRDefault="00E54580" w:rsidP="00F37ED4">
            <w:pPr>
              <w:rPr>
                <w:rFonts w:ascii="Times New Roman" w:hAnsi="Times New Roman"/>
                <w:sz w:val="24"/>
                <w:szCs w:val="24"/>
                <w:lang w:val="ro-RO"/>
              </w:rPr>
            </w:pPr>
            <w:r w:rsidRPr="00E175E1">
              <w:rPr>
                <w:rFonts w:ascii="Times New Roman" w:eastAsia="Times New Roman" w:hAnsi="Times New Roman"/>
                <w:sz w:val="24"/>
                <w:szCs w:val="24"/>
                <w:lang w:val="ro-MD"/>
              </w:rPr>
              <w:t>Departamentul energie electrică și regenerabilă, Secția reglementări.</w:t>
            </w:r>
          </w:p>
        </w:tc>
      </w:tr>
      <w:tr w:rsidR="00593BB8" w:rsidRPr="00E175E1"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2.</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Condi</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impus</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elaborarea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593BB8" w:rsidRPr="00E175E1"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2.1.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Temeiul</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legal</w:t>
            </w:r>
            <w:r w:rsidR="00825DC9" w:rsidRPr="00E175E1">
              <w:rPr>
                <w:rFonts w:ascii="Times New Roman" w:hAnsi="Times New Roman"/>
                <w:sz w:val="24"/>
                <w:szCs w:val="24"/>
                <w:lang w:val="ro-RO"/>
              </w:rPr>
              <w:t xml:space="preserve"> sau</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după</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caz</w:t>
            </w:r>
            <w:r w:rsidR="00825DC9"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sursa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proiectului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w:t>
            </w:r>
          </w:p>
        </w:tc>
      </w:tr>
      <w:tr w:rsidR="00593BB8" w:rsidRPr="00E175E1"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16D437" w14:textId="77777777" w:rsidR="000367B3" w:rsidRPr="00E175E1" w:rsidRDefault="000367B3" w:rsidP="0032623B">
            <w:pPr>
              <w:rPr>
                <w:rFonts w:ascii="Times New Roman" w:hAnsi="Times New Roman"/>
                <w:sz w:val="24"/>
                <w:szCs w:val="24"/>
                <w:lang w:val="ro-RO"/>
              </w:rPr>
            </w:pPr>
          </w:p>
          <w:p w14:paraId="73D241DA" w14:textId="24147B47" w:rsidR="002F11F3" w:rsidRPr="00E175E1" w:rsidRDefault="00FE5CF7" w:rsidP="0032623B">
            <w:pPr>
              <w:rPr>
                <w:rFonts w:ascii="Times New Roman" w:hAnsi="Times New Roman"/>
                <w:sz w:val="24"/>
                <w:szCs w:val="24"/>
                <w:lang w:val="ro-RO"/>
              </w:rPr>
            </w:pPr>
            <w:r w:rsidRPr="00E175E1">
              <w:rPr>
                <w:rFonts w:ascii="Times New Roman" w:hAnsi="Times New Roman"/>
                <w:sz w:val="24"/>
                <w:szCs w:val="24"/>
                <w:lang w:val="ro-RO"/>
              </w:rPr>
              <w:t>Temeiul legal pentru intervenția de reglementare propusă îl constituie</w:t>
            </w:r>
            <w:r w:rsidR="00C06409" w:rsidRPr="00E175E1">
              <w:rPr>
                <w:rFonts w:ascii="Times New Roman" w:hAnsi="Times New Roman"/>
                <w:sz w:val="24"/>
                <w:szCs w:val="24"/>
                <w:lang w:val="ro-RO"/>
              </w:rPr>
              <w:t xml:space="preserve"> articolul</w:t>
            </w:r>
            <w:r w:rsidR="002F11F3"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1</w:t>
            </w:r>
            <w:r w:rsidR="002F11F3" w:rsidRPr="00E175E1">
              <w:rPr>
                <w:rFonts w:ascii="Times New Roman" w:hAnsi="Times New Roman"/>
                <w:sz w:val="24"/>
                <w:szCs w:val="24"/>
                <w:lang w:val="ro-RO"/>
              </w:rPr>
              <w:t>7 alineat</w:t>
            </w:r>
            <w:r w:rsidRPr="00E175E1">
              <w:rPr>
                <w:rFonts w:ascii="Times New Roman" w:hAnsi="Times New Roman"/>
                <w:sz w:val="24"/>
                <w:szCs w:val="24"/>
                <w:lang w:val="ro-RO"/>
              </w:rPr>
              <w:t xml:space="preserve"> (</w:t>
            </w:r>
            <w:r w:rsidR="002F11F3" w:rsidRPr="00E175E1">
              <w:rPr>
                <w:rFonts w:ascii="Times New Roman" w:hAnsi="Times New Roman"/>
                <w:sz w:val="24"/>
                <w:szCs w:val="24"/>
                <w:lang w:val="ro-RO"/>
              </w:rPr>
              <w:t>2</w:t>
            </w:r>
            <w:r w:rsidR="00C06409" w:rsidRPr="00E175E1">
              <w:rPr>
                <w:rFonts w:ascii="Times New Roman" w:hAnsi="Times New Roman"/>
                <w:sz w:val="24"/>
                <w:szCs w:val="24"/>
                <w:lang w:val="ro-RO"/>
              </w:rPr>
              <w:t>)</w:t>
            </w:r>
            <w:r w:rsidR="0032623B" w:rsidRPr="00E175E1">
              <w:rPr>
                <w:rFonts w:ascii="Times New Roman" w:hAnsi="Times New Roman"/>
                <w:sz w:val="24"/>
                <w:szCs w:val="24"/>
                <w:lang w:val="ro-RO"/>
              </w:rPr>
              <w:t xml:space="preserve"> și (3) din </w:t>
            </w:r>
            <w:r w:rsidR="00C06409"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Legea nr. 164/2025</w:t>
            </w:r>
            <w:r w:rsidRPr="00E175E1">
              <w:rPr>
                <w:rFonts w:ascii="Times New Roman" w:hAnsi="Times New Roman"/>
                <w:sz w:val="24"/>
                <w:szCs w:val="24"/>
                <w:lang w:val="ro-RO"/>
              </w:rPr>
              <w:t xml:space="preserve"> c</w:t>
            </w:r>
            <w:r w:rsidR="00EE5B6E" w:rsidRPr="00E175E1">
              <w:rPr>
                <w:rFonts w:ascii="Times New Roman" w:hAnsi="Times New Roman"/>
                <w:sz w:val="24"/>
                <w:szCs w:val="24"/>
                <w:lang w:val="ro-RO"/>
              </w:rPr>
              <w:t>u privire la energia electrică</w:t>
            </w:r>
            <w:r w:rsidR="000367B3" w:rsidRPr="00E175E1">
              <w:rPr>
                <w:rFonts w:ascii="Times New Roman" w:hAnsi="Times New Roman"/>
                <w:sz w:val="24"/>
                <w:szCs w:val="24"/>
                <w:lang w:val="ro-RO"/>
              </w:rPr>
              <w:t xml:space="preserve"> </w:t>
            </w:r>
            <w:r w:rsidR="000367B3" w:rsidRPr="00E175E1">
              <w:rPr>
                <w:rFonts w:ascii="Times New Roman" w:hAnsi="Times New Roman"/>
                <w:i/>
                <w:sz w:val="24"/>
                <w:szCs w:val="24"/>
                <w:lang w:val="ro-RO"/>
              </w:rPr>
              <w:t>(în continuare – Legea 164/2025)</w:t>
            </w:r>
            <w:r w:rsidR="00EE5B6E"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 xml:space="preserve">care prevede că: </w:t>
            </w:r>
          </w:p>
          <w:p w14:paraId="5F7F8569" w14:textId="6E3D593F" w:rsidR="0032623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(2) În interesul economic general, în legătură cu securitatea, în special cu securitatea aprovizionării cu energie electrică, cu continuitatea, calitatea şi preţurile pentru furnizarea energiei electrice, precum şi în legătură cu protecţia mediului, inclusiv cu eficienţa energetică, energia din surse regenerabile şi protecţia climei, întreprinderile electroenergetice pot fi impuse să îndeplinească obligaţii de serviciu public</w:t>
            </w:r>
            <w:r w:rsidR="00E63EBC" w:rsidRPr="00E175E1">
              <w:rPr>
                <w:rFonts w:ascii="Times New Roman" w:hAnsi="Times New Roman"/>
                <w:sz w:val="24"/>
                <w:szCs w:val="24"/>
                <w:lang w:val="ro-RO"/>
              </w:rPr>
              <w:t xml:space="preserve"> </w:t>
            </w:r>
            <w:r w:rsidR="00E63EBC" w:rsidRPr="00E175E1">
              <w:rPr>
                <w:rFonts w:ascii="Times New Roman" w:hAnsi="Times New Roman"/>
                <w:i/>
                <w:sz w:val="24"/>
                <w:szCs w:val="24"/>
                <w:lang w:val="ro-RO"/>
              </w:rPr>
              <w:t>(în continuare – OSP)</w:t>
            </w:r>
            <w:r w:rsidRPr="00E175E1">
              <w:rPr>
                <w:rFonts w:ascii="Times New Roman" w:hAnsi="Times New Roman"/>
                <w:sz w:val="24"/>
                <w:szCs w:val="24"/>
                <w:lang w:val="ro-RO"/>
              </w:rPr>
              <w:t>. În conformitate cu prevederile prezentei legi, obligaţiile de serviciu public pot fi impuse în special întreprinderilor electroenergetice care desfăşoară una dintre următoarele activităţi:</w:t>
            </w:r>
          </w:p>
          <w:p w14:paraId="3A2DEDCD"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a) producerea energiei electrice;</w:t>
            </w:r>
          </w:p>
          <w:p w14:paraId="0F08B774"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b) transportul energiei electrice;</w:t>
            </w:r>
          </w:p>
          <w:p w14:paraId="5C7298C8"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c) distribuţia energiei electrice;</w:t>
            </w:r>
          </w:p>
          <w:p w14:paraId="335C20FA" w14:textId="1220FF61"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d) trading</w:t>
            </w:r>
            <w:r w:rsidR="004C7FBF" w:rsidRPr="00E175E1">
              <w:rPr>
                <w:rFonts w:ascii="Times New Roman" w:hAnsi="Times New Roman"/>
                <w:sz w:val="24"/>
                <w:szCs w:val="24"/>
                <w:lang w:val="ro-RO"/>
              </w:rPr>
              <w:t>-</w:t>
            </w:r>
            <w:r w:rsidRPr="00E175E1">
              <w:rPr>
                <w:rFonts w:ascii="Times New Roman" w:hAnsi="Times New Roman"/>
                <w:sz w:val="24"/>
                <w:szCs w:val="24"/>
                <w:lang w:val="ro-RO"/>
              </w:rPr>
              <w:t>ul cu energie electrică;</w:t>
            </w:r>
            <w:bookmarkStart w:id="0" w:name="_GoBack"/>
            <w:bookmarkEnd w:id="0"/>
          </w:p>
          <w:p w14:paraId="3747A4FC" w14:textId="77777777" w:rsidR="0032623B" w:rsidRPr="00E175E1" w:rsidRDefault="0032623B" w:rsidP="0032623B">
            <w:pPr>
              <w:rPr>
                <w:rFonts w:ascii="Times New Roman" w:hAnsi="Times New Roman"/>
                <w:b/>
                <w:sz w:val="24"/>
                <w:szCs w:val="24"/>
                <w:lang w:val="ro-RO"/>
              </w:rPr>
            </w:pPr>
            <w:r w:rsidRPr="00E175E1">
              <w:rPr>
                <w:rFonts w:ascii="Times New Roman" w:hAnsi="Times New Roman"/>
                <w:b/>
                <w:sz w:val="24"/>
                <w:szCs w:val="24"/>
                <w:lang w:val="ro-RO"/>
              </w:rPr>
              <w:t>e) furnizarea energiei electrice.</w:t>
            </w:r>
          </w:p>
          <w:p w14:paraId="59815304" w14:textId="77777777" w:rsidR="00F829B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 xml:space="preserve">(3) Obligaţiile de serviciu public se impun de Guvern sau de Agenţie ca măsură limitată în timp şi se revizuiesc periodic pentru a determina necesitatea menţinerii obligaţiilor respective. </w:t>
            </w:r>
            <w:r w:rsidR="00F829BB" w:rsidRPr="00E175E1">
              <w:rPr>
                <w:rFonts w:ascii="Times New Roman" w:hAnsi="Times New Roman"/>
                <w:sz w:val="24"/>
                <w:szCs w:val="24"/>
                <w:lang w:val="ro-RO"/>
              </w:rPr>
              <w:br/>
            </w:r>
          </w:p>
          <w:p w14:paraId="10C9F7CD" w14:textId="5E3CB1E4" w:rsidR="0032623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Obligaţiile de serviciu public trebuie să fie clar definite, transparente, nediscriminatorii, uşor de verificat şi, pe bază de reciprocitate, să garanteze accesul egal al întreprinderilor electroenergetice din alte părţi contractante ale Comunităţii Energetice la consumatorii finali din Republica Moldova.</w:t>
            </w:r>
          </w:p>
          <w:p w14:paraId="3D6E8872" w14:textId="2FD81C7F" w:rsidR="000367B3" w:rsidRPr="00E175E1" w:rsidRDefault="000367B3" w:rsidP="0032623B">
            <w:pPr>
              <w:ind w:firstLine="0"/>
              <w:rPr>
                <w:rFonts w:ascii="Times New Roman" w:hAnsi="Times New Roman"/>
                <w:sz w:val="24"/>
                <w:szCs w:val="24"/>
              </w:rPr>
            </w:pPr>
          </w:p>
        </w:tc>
      </w:tr>
      <w:tr w:rsidR="00593BB8" w:rsidRPr="00E175E1"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2.2.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Descrierea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situa</w:t>
            </w:r>
            <w:r w:rsidR="00863417" w:rsidRPr="00E175E1">
              <w:rPr>
                <w:rFonts w:ascii="Times New Roman" w:hAnsi="Times New Roman"/>
                <w:sz w:val="24"/>
                <w:szCs w:val="24"/>
                <w:lang w:val="ro-RO"/>
              </w:rPr>
              <w:t>ț</w:t>
            </w:r>
            <w:r w:rsidRPr="00E175E1">
              <w:rPr>
                <w:rFonts w:ascii="Times New Roman" w:hAnsi="Times New Roman"/>
                <w:sz w:val="24"/>
                <w:szCs w:val="24"/>
                <w:lang w:val="ro-RO"/>
              </w:rPr>
              <w:t>iei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actuale</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problemelor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impun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interven</w:t>
            </w:r>
            <w:r w:rsidR="00863417" w:rsidRPr="00E175E1">
              <w:rPr>
                <w:rFonts w:ascii="Times New Roman" w:hAnsi="Times New Roman"/>
                <w:sz w:val="24"/>
                <w:szCs w:val="24"/>
                <w:lang w:val="ro-RO"/>
              </w:rPr>
              <w:t>ț</w:t>
            </w:r>
            <w:r w:rsidRPr="00E175E1">
              <w:rPr>
                <w:rFonts w:ascii="Times New Roman" w:hAnsi="Times New Roman"/>
                <w:sz w:val="24"/>
                <w:szCs w:val="24"/>
                <w:lang w:val="ro-RO"/>
              </w:rPr>
              <w:t>ia,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inclusiv</w:t>
            </w:r>
            <w:r w:rsidR="00032B46" w:rsidRPr="00E175E1">
              <w:rPr>
                <w:rFonts w:ascii="Times New Roman" w:hAnsi="Times New Roman"/>
                <w:sz w:val="24"/>
                <w:szCs w:val="24"/>
                <w:lang w:val="ro-RO"/>
              </w:rPr>
              <w:t xml:space="preserve"> </w:t>
            </w:r>
            <w:r w:rsidR="005C7769" w:rsidRPr="00E175E1">
              <w:rPr>
                <w:rFonts w:ascii="Times New Roman" w:hAnsi="Times New Roman"/>
                <w:sz w:val="24"/>
                <w:szCs w:val="24"/>
                <w:lang w:val="ro-RO"/>
              </w:rPr>
              <w:t xml:space="preserve">a </w:t>
            </w:r>
            <w:r w:rsidRPr="00E175E1">
              <w:rPr>
                <w:rFonts w:ascii="Times New Roman" w:hAnsi="Times New Roman"/>
                <w:sz w:val="24"/>
                <w:szCs w:val="24"/>
                <w:lang w:val="ro-RO"/>
              </w:rPr>
              <w:t>cadrul</w:t>
            </w:r>
            <w:r w:rsidR="005C7769" w:rsidRPr="00E175E1">
              <w:rPr>
                <w:rFonts w:ascii="Times New Roman" w:hAnsi="Times New Roman"/>
                <w:sz w:val="24"/>
                <w:szCs w:val="24"/>
                <w:lang w:val="ro-RO"/>
              </w:rPr>
              <w:t>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aplicabil</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005C7769" w:rsidRPr="00E175E1">
              <w:rPr>
                <w:rFonts w:ascii="Times New Roman" w:hAnsi="Times New Roman"/>
                <w:sz w:val="24"/>
                <w:szCs w:val="24"/>
                <w:lang w:val="ro-RO"/>
              </w:rPr>
              <w:t xml:space="preserve">a </w:t>
            </w:r>
            <w:r w:rsidRPr="00E175E1">
              <w:rPr>
                <w:rFonts w:ascii="Times New Roman" w:hAnsi="Times New Roman"/>
                <w:sz w:val="24"/>
                <w:szCs w:val="24"/>
                <w:lang w:val="ro-RO"/>
              </w:rPr>
              <w:t>deficien</w:t>
            </w:r>
            <w:r w:rsidR="00863417" w:rsidRPr="00E175E1">
              <w:rPr>
                <w:rFonts w:ascii="Times New Roman" w:hAnsi="Times New Roman"/>
                <w:sz w:val="24"/>
                <w:szCs w:val="24"/>
                <w:lang w:val="ro-RO"/>
              </w:rPr>
              <w:t>ț</w:t>
            </w:r>
            <w:r w:rsidRPr="00E175E1">
              <w:rPr>
                <w:rFonts w:ascii="Times New Roman" w:hAnsi="Times New Roman"/>
                <w:sz w:val="24"/>
                <w:szCs w:val="24"/>
                <w:lang w:val="ro-RO"/>
              </w:rPr>
              <w:t>el</w:t>
            </w:r>
            <w:r w:rsidR="005C7769" w:rsidRPr="00E175E1">
              <w:rPr>
                <w:rFonts w:ascii="Times New Roman" w:hAnsi="Times New Roman"/>
                <w:sz w:val="24"/>
                <w:szCs w:val="24"/>
                <w:lang w:val="ro-RO"/>
              </w:rPr>
              <w:t>or</w:t>
            </w:r>
            <w:r w:rsidRPr="00E175E1">
              <w:rPr>
                <w:rFonts w:ascii="Times New Roman" w:hAnsi="Times New Roman"/>
                <w:sz w:val="24"/>
                <w:szCs w:val="24"/>
                <w:lang w:val="ro-RO"/>
              </w:rPr>
              <w:t>/lacunel</w:t>
            </w:r>
            <w:r w:rsidR="005C7769" w:rsidRPr="00E175E1">
              <w:rPr>
                <w:rFonts w:ascii="Times New Roman" w:hAnsi="Times New Roman"/>
                <w:sz w:val="24"/>
                <w:szCs w:val="24"/>
                <w:lang w:val="ro-RO"/>
              </w:rPr>
              <w:t>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p>
        </w:tc>
      </w:tr>
      <w:tr w:rsidR="00593BB8" w:rsidRPr="00E175E1"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B94232" w14:textId="77777777" w:rsidR="00E63EBC" w:rsidRPr="00E175E1" w:rsidRDefault="00E63EBC" w:rsidP="00B81E98">
            <w:pPr>
              <w:tabs>
                <w:tab w:val="left" w:pos="563"/>
              </w:tabs>
              <w:ind w:firstLine="596"/>
              <w:rPr>
                <w:rFonts w:ascii="Times New Roman" w:eastAsia="Times New Roman" w:hAnsi="Times New Roman"/>
                <w:sz w:val="24"/>
                <w:szCs w:val="24"/>
                <w:lang w:val="ro-RO"/>
              </w:rPr>
            </w:pPr>
          </w:p>
          <w:p w14:paraId="1CC11495" w14:textId="3F07C492" w:rsidR="007A7B40" w:rsidRPr="00E175E1" w:rsidRDefault="00A208BE"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 xml:space="preserve">În conformitate cu art. 114 alineat (1) din Legea 164/2025 </w:t>
            </w:r>
            <w:r w:rsidR="00716079" w:rsidRPr="00E175E1">
              <w:rPr>
                <w:rFonts w:ascii="Times New Roman" w:hAnsi="Times New Roman"/>
                <w:sz w:val="24"/>
                <w:szCs w:val="24"/>
                <w:lang w:val="ro-RO"/>
              </w:rPr>
              <w:t>c</w:t>
            </w:r>
            <w:r w:rsidR="00EB0E9C" w:rsidRPr="00E175E1">
              <w:rPr>
                <w:rFonts w:ascii="Times New Roman" w:hAnsi="Times New Roman"/>
                <w:sz w:val="24"/>
                <w:szCs w:val="24"/>
                <w:lang w:val="ro-RO"/>
              </w:rPr>
              <w:t xml:space="preserve">onsumatorii casnici, </w:t>
            </w:r>
            <w:r w:rsidR="00B81E98" w:rsidRPr="00E175E1">
              <w:rPr>
                <w:rFonts w:ascii="Times New Roman" w:hAnsi="Times New Roman"/>
                <w:sz w:val="24"/>
                <w:szCs w:val="24"/>
                <w:lang w:val="ro-RO"/>
              </w:rPr>
              <w:t>societățile</w:t>
            </w:r>
            <w:r w:rsidR="00EB0E9C" w:rsidRPr="00E175E1">
              <w:rPr>
                <w:rFonts w:ascii="Times New Roman" w:hAnsi="Times New Roman"/>
                <w:sz w:val="24"/>
                <w:szCs w:val="24"/>
                <w:lang w:val="ro-RO"/>
              </w:rPr>
              <w:t xml:space="preserve"> comerciale micro </w:t>
            </w:r>
            <w:r w:rsidR="00B81E98" w:rsidRPr="00E175E1">
              <w:rPr>
                <w:rFonts w:ascii="Times New Roman" w:hAnsi="Times New Roman"/>
                <w:sz w:val="24"/>
                <w:szCs w:val="24"/>
                <w:lang w:val="ro-RO"/>
              </w:rPr>
              <w:t>și</w:t>
            </w:r>
            <w:r w:rsidR="00EB0E9C" w:rsidRPr="00E175E1">
              <w:rPr>
                <w:rFonts w:ascii="Times New Roman" w:hAnsi="Times New Roman"/>
                <w:sz w:val="24"/>
                <w:szCs w:val="24"/>
                <w:lang w:val="ro-RO"/>
              </w:rPr>
              <w:t xml:space="preserve"> </w:t>
            </w:r>
            <w:r w:rsidR="00B81E98" w:rsidRPr="00E175E1">
              <w:rPr>
                <w:rFonts w:ascii="Times New Roman" w:hAnsi="Times New Roman"/>
                <w:sz w:val="24"/>
                <w:szCs w:val="24"/>
                <w:lang w:val="ro-RO"/>
              </w:rPr>
              <w:t>societățile</w:t>
            </w:r>
            <w:r w:rsidR="00EB0E9C" w:rsidRPr="00E175E1">
              <w:rPr>
                <w:rFonts w:ascii="Times New Roman" w:hAnsi="Times New Roman"/>
                <w:sz w:val="24"/>
                <w:szCs w:val="24"/>
                <w:lang w:val="ro-RO"/>
              </w:rPr>
              <w:t xml:space="preserve"> comerciale mici au dreptul de a fi </w:t>
            </w:r>
            <w:r w:rsidR="00B81E98" w:rsidRPr="00E175E1">
              <w:rPr>
                <w:rFonts w:ascii="Times New Roman" w:hAnsi="Times New Roman"/>
                <w:sz w:val="24"/>
                <w:szCs w:val="24"/>
                <w:lang w:val="ro-RO"/>
              </w:rPr>
              <w:t>aprovizionați</w:t>
            </w:r>
            <w:r w:rsidR="00EB0E9C" w:rsidRPr="00E175E1">
              <w:rPr>
                <w:rFonts w:ascii="Times New Roman" w:hAnsi="Times New Roman"/>
                <w:sz w:val="24"/>
                <w:szCs w:val="24"/>
                <w:lang w:val="ro-RO"/>
              </w:rPr>
              <w:t xml:space="preserve"> cu energie electrică de către furnizorul serviciului universal, cu respectarea parametrilor de calitate </w:t>
            </w:r>
            <w:r w:rsidR="00B81E98" w:rsidRPr="00E175E1">
              <w:rPr>
                <w:rFonts w:ascii="Times New Roman" w:hAnsi="Times New Roman"/>
                <w:sz w:val="24"/>
                <w:szCs w:val="24"/>
                <w:lang w:val="ro-RO"/>
              </w:rPr>
              <w:t>stabiliți</w:t>
            </w:r>
            <w:r w:rsidR="00EB0E9C" w:rsidRPr="00E175E1">
              <w:rPr>
                <w:rFonts w:ascii="Times New Roman" w:hAnsi="Times New Roman"/>
                <w:sz w:val="24"/>
                <w:szCs w:val="24"/>
                <w:lang w:val="ro-RO"/>
              </w:rPr>
              <w:t xml:space="preserve"> </w:t>
            </w:r>
            <w:r w:rsidR="00B81E98" w:rsidRPr="00E175E1">
              <w:rPr>
                <w:rFonts w:ascii="Times New Roman" w:hAnsi="Times New Roman"/>
                <w:sz w:val="24"/>
                <w:szCs w:val="24"/>
                <w:lang w:val="ro-RO"/>
              </w:rPr>
              <w:t>și</w:t>
            </w:r>
            <w:r w:rsidR="00EB0E9C" w:rsidRPr="00E175E1">
              <w:rPr>
                <w:rFonts w:ascii="Times New Roman" w:hAnsi="Times New Roman"/>
                <w:sz w:val="24"/>
                <w:szCs w:val="24"/>
                <w:lang w:val="ro-RO"/>
              </w:rPr>
              <w:t xml:space="preserve"> la </w:t>
            </w:r>
            <w:r w:rsidR="00B81E98" w:rsidRPr="00E175E1">
              <w:rPr>
                <w:rFonts w:ascii="Times New Roman" w:hAnsi="Times New Roman"/>
                <w:sz w:val="24"/>
                <w:szCs w:val="24"/>
                <w:lang w:val="ro-RO"/>
              </w:rPr>
              <w:t>pre</w:t>
            </w:r>
            <w:r w:rsidRPr="00E175E1">
              <w:rPr>
                <w:rFonts w:ascii="Times New Roman" w:hAnsi="Times New Roman"/>
                <w:sz w:val="24"/>
                <w:szCs w:val="24"/>
                <w:lang w:val="ro-RO"/>
              </w:rPr>
              <w:t>ț</w:t>
            </w:r>
            <w:r w:rsidR="00B81E98" w:rsidRPr="00E175E1">
              <w:rPr>
                <w:rFonts w:ascii="Times New Roman" w:hAnsi="Times New Roman"/>
                <w:sz w:val="24"/>
                <w:szCs w:val="24"/>
                <w:lang w:val="ro-RO"/>
              </w:rPr>
              <w:t>uri</w:t>
            </w:r>
            <w:r w:rsidR="00EB0E9C" w:rsidRPr="00E175E1">
              <w:rPr>
                <w:rFonts w:ascii="Times New Roman" w:hAnsi="Times New Roman"/>
                <w:sz w:val="24"/>
                <w:szCs w:val="24"/>
                <w:lang w:val="ro-RO"/>
              </w:rPr>
              <w:t xml:space="preserve"> determinate, </w:t>
            </w:r>
            <w:r w:rsidR="00B81E98" w:rsidRPr="00E175E1">
              <w:rPr>
                <w:rFonts w:ascii="Times New Roman" w:hAnsi="Times New Roman"/>
                <w:sz w:val="24"/>
                <w:szCs w:val="24"/>
                <w:lang w:val="ro-RO"/>
              </w:rPr>
              <w:t>ușor</w:t>
            </w:r>
            <w:r w:rsidR="00EB0E9C" w:rsidRPr="00E175E1">
              <w:rPr>
                <w:rFonts w:ascii="Times New Roman" w:hAnsi="Times New Roman"/>
                <w:sz w:val="24"/>
                <w:szCs w:val="24"/>
                <w:lang w:val="ro-RO"/>
              </w:rPr>
              <w:t xml:space="preserve"> comparabile, transparente </w:t>
            </w:r>
            <w:r w:rsidR="00B81E98" w:rsidRPr="00E175E1">
              <w:rPr>
                <w:rFonts w:ascii="Times New Roman" w:hAnsi="Times New Roman"/>
                <w:sz w:val="24"/>
                <w:szCs w:val="24"/>
                <w:lang w:val="ro-RO"/>
              </w:rPr>
              <w:t>și</w:t>
            </w:r>
            <w:r w:rsidR="00A819E6" w:rsidRPr="00E175E1">
              <w:rPr>
                <w:rFonts w:ascii="Times New Roman" w:hAnsi="Times New Roman"/>
                <w:sz w:val="24"/>
                <w:szCs w:val="24"/>
                <w:lang w:val="ro-RO"/>
              </w:rPr>
              <w:t xml:space="preserve"> nediscriminatorii. </w:t>
            </w:r>
          </w:p>
          <w:p w14:paraId="037085CB" w14:textId="6361B8F0" w:rsidR="00A208BE" w:rsidRPr="00E175E1" w:rsidRDefault="00A208BE"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Concomitent art. 115 alineat (1) din aceiași Lege specifică că consumatorii finali care, pentru motive imputabile furnizorului, nu mai beneficiază de serviciile acestuia (furnizorul îşi încetează activitatea, inclusiv în cazul în care i-a fost suspendată sau retrasă licenţa ori în alte cazuri în care acesta se află în imposibilitatea de a furniza energie electrică) au dreptul la furnizarea energiei electrice de către furnizorul de ultimă opţiune, conform parametrilor de calitate stabiliţi şi la preţuri determinate conform articol</w:t>
            </w:r>
            <w:r w:rsidR="008A3954" w:rsidRPr="00E175E1">
              <w:rPr>
                <w:rFonts w:ascii="Times New Roman" w:hAnsi="Times New Roman"/>
                <w:sz w:val="24"/>
                <w:szCs w:val="24"/>
                <w:lang w:val="ro-RO"/>
              </w:rPr>
              <w:t>ului 115</w:t>
            </w:r>
            <w:r w:rsidRPr="00E175E1">
              <w:rPr>
                <w:rFonts w:ascii="Times New Roman" w:hAnsi="Times New Roman"/>
                <w:sz w:val="24"/>
                <w:szCs w:val="24"/>
                <w:lang w:val="ro-RO"/>
              </w:rPr>
              <w:t xml:space="preserve">, uşor comparabile, transparente şi nediscriminatorii. Furnizorul de ultimă opţiune asigură continuitatea furnizării </w:t>
            </w:r>
            <w:r w:rsidRPr="00E175E1">
              <w:rPr>
                <w:rFonts w:ascii="Times New Roman" w:hAnsi="Times New Roman"/>
                <w:sz w:val="24"/>
                <w:szCs w:val="24"/>
                <w:lang w:val="ro-RO"/>
              </w:rPr>
              <w:lastRenderedPageBreak/>
              <w:t>fără întrerupere a energiei electrice către consumatorii finali respectivi pentru perioada necesară încheierii contractelor de furnizare a energiei electrice cu furnizorii noi. Consumatorii finali sunt în drept să beneficieze de furnizare de ultimă opţiune pentru o perioadă de cel puţin 6 luni.</w:t>
            </w:r>
          </w:p>
          <w:p w14:paraId="39AEE379" w14:textId="157278A5" w:rsidR="00A208BE" w:rsidRPr="00E175E1" w:rsidRDefault="00FB2C27" w:rsidP="00B81E98">
            <w:pPr>
              <w:tabs>
                <w:tab w:val="left" w:pos="563"/>
              </w:tabs>
              <w:ind w:firstLine="596"/>
              <w:rPr>
                <w:rFonts w:ascii="Times New Roman" w:eastAsia="Times New Roman" w:hAnsi="Times New Roman"/>
                <w:b/>
                <w:sz w:val="24"/>
                <w:szCs w:val="24"/>
              </w:rPr>
            </w:pPr>
            <w:r w:rsidRPr="00E175E1">
              <w:rPr>
                <w:rFonts w:ascii="Times New Roman" w:hAnsi="Times New Roman"/>
                <w:sz w:val="24"/>
                <w:szCs w:val="24"/>
                <w:lang w:val="ro-RO"/>
              </w:rPr>
              <w:t>Subsecvent, în conformitate cu alineatele (2) a</w:t>
            </w:r>
            <w:r w:rsidR="008A3954" w:rsidRPr="00E175E1">
              <w:rPr>
                <w:rFonts w:ascii="Times New Roman" w:hAnsi="Times New Roman"/>
                <w:sz w:val="24"/>
                <w:szCs w:val="24"/>
                <w:lang w:val="ro-RO"/>
              </w:rPr>
              <w:t>le</w:t>
            </w:r>
            <w:r w:rsidRPr="00E175E1">
              <w:rPr>
                <w:rFonts w:ascii="Times New Roman" w:hAnsi="Times New Roman"/>
                <w:sz w:val="24"/>
                <w:szCs w:val="24"/>
                <w:lang w:val="ro-RO"/>
              </w:rPr>
              <w:t xml:space="preserve"> articolelor 114 și 115</w:t>
            </w:r>
            <w:r w:rsidR="008A3954" w:rsidRPr="00E175E1">
              <w:rPr>
                <w:rFonts w:ascii="Times New Roman" w:hAnsi="Times New Roman"/>
                <w:sz w:val="24"/>
                <w:szCs w:val="24"/>
                <w:lang w:val="ro-RO"/>
              </w:rPr>
              <w:t xml:space="preserve"> </w:t>
            </w:r>
            <w:r w:rsidRPr="00E175E1">
              <w:rPr>
                <w:rFonts w:ascii="Times New Roman" w:hAnsi="Times New Roman"/>
                <w:sz w:val="24"/>
                <w:szCs w:val="24"/>
                <w:lang w:val="ro-RO"/>
              </w:rPr>
              <w:t xml:space="preserve">din Legea 164/2025 Agenţia poate impune unuia sau mai multor furnizori obligaţia de serviciu public privind prestarea serviciului universal, și respectiv privind furnizarea de ultimă opţiune, prin hotărâre adoptată în conformitate cu prevederile art.17 şi în baza unor </w:t>
            </w:r>
            <w:r w:rsidRPr="00E175E1">
              <w:rPr>
                <w:rFonts w:ascii="Times New Roman" w:hAnsi="Times New Roman"/>
                <w:b/>
                <w:sz w:val="24"/>
                <w:szCs w:val="24"/>
                <w:lang w:val="ro-RO"/>
              </w:rPr>
              <w:t>criterii prestabilite de eligibilitate şi de selectare competitive, transparente şi nediscriminatorii, prevăzute în Regulamentul privind impunerea obligaţiilor de serviciu public.</w:t>
            </w:r>
          </w:p>
          <w:p w14:paraId="1CA2BB27" w14:textId="2EECC4C8" w:rsidR="00E63EBC" w:rsidRPr="00E175E1" w:rsidRDefault="000B6549" w:rsidP="00B81E98">
            <w:pPr>
              <w:tabs>
                <w:tab w:val="left" w:pos="563"/>
              </w:tabs>
              <w:ind w:firstLine="596"/>
              <w:rPr>
                <w:rFonts w:ascii="Times New Roman" w:eastAsia="Times New Roman" w:hAnsi="Times New Roman"/>
                <w:sz w:val="24"/>
                <w:szCs w:val="24"/>
                <w:lang w:val="ro-RO"/>
              </w:rPr>
            </w:pPr>
            <w:r w:rsidRPr="00E175E1">
              <w:rPr>
                <w:rFonts w:ascii="Times New Roman" w:eastAsia="Times New Roman" w:hAnsi="Times New Roman"/>
                <w:sz w:val="24"/>
                <w:szCs w:val="24"/>
                <w:lang w:val="ro-RO"/>
              </w:rPr>
              <w:t>Finalmente, în calitate de instrument final</w:t>
            </w:r>
            <w:r w:rsidR="00E63EBC" w:rsidRPr="00E175E1">
              <w:rPr>
                <w:rFonts w:ascii="Times New Roman" w:eastAsia="Times New Roman" w:hAnsi="Times New Roman"/>
                <w:sz w:val="24"/>
                <w:szCs w:val="24"/>
                <w:lang w:val="ro-RO"/>
              </w:rPr>
              <w:t xml:space="preserve"> de garantare a prestării acestor servicii de interes vital pentru societate</w:t>
            </w:r>
            <w:r w:rsidR="00CD36AA" w:rsidRPr="00E175E1">
              <w:rPr>
                <w:rFonts w:ascii="Times New Roman" w:eastAsia="Times New Roman" w:hAnsi="Times New Roman"/>
                <w:sz w:val="24"/>
                <w:szCs w:val="24"/>
                <w:lang w:val="ro-RO"/>
              </w:rPr>
              <w:t xml:space="preserve">, în cazul în care din anumite motive obiective impunerea </w:t>
            </w:r>
            <w:r w:rsidR="00E63EBC" w:rsidRPr="00E175E1">
              <w:rPr>
                <w:rFonts w:ascii="Times New Roman" w:hAnsi="Times New Roman"/>
                <w:sz w:val="24"/>
                <w:szCs w:val="24"/>
                <w:lang w:val="ro-RO"/>
              </w:rPr>
              <w:t>OSP eșuează</w:t>
            </w:r>
            <w:r w:rsidR="00CD36AA" w:rsidRPr="00E175E1">
              <w:rPr>
                <w:rFonts w:ascii="Times New Roman" w:hAnsi="Times New Roman"/>
                <w:sz w:val="24"/>
                <w:szCs w:val="24"/>
                <w:lang w:val="ro-RO"/>
              </w:rPr>
              <w:t xml:space="preserve">, </w:t>
            </w:r>
            <w:r w:rsidR="00E63EBC" w:rsidRPr="00E175E1">
              <w:rPr>
                <w:rFonts w:ascii="Times New Roman" w:hAnsi="Times New Roman"/>
                <w:sz w:val="24"/>
                <w:szCs w:val="24"/>
                <w:lang w:val="ro-RO"/>
              </w:rPr>
              <w:t xml:space="preserve">în conformitate cu alineatele (3) din aceleași articole 114 și 115 în cazul în care în urma procedurii competitive prevăzute la alin. (2) nu este selectat furnizorul serviciului universal </w:t>
            </w:r>
            <w:r w:rsidR="00950500" w:rsidRPr="00E175E1">
              <w:rPr>
                <w:rFonts w:ascii="Times New Roman" w:hAnsi="Times New Roman"/>
                <w:sz w:val="24"/>
                <w:szCs w:val="24"/>
                <w:lang w:val="ro-RO"/>
              </w:rPr>
              <w:t>și respectiv</w:t>
            </w:r>
            <w:r w:rsidR="00E63EBC" w:rsidRPr="00E175E1">
              <w:rPr>
                <w:rFonts w:ascii="Times New Roman" w:hAnsi="Times New Roman"/>
                <w:sz w:val="24"/>
                <w:szCs w:val="24"/>
                <w:lang w:val="ro-RO"/>
              </w:rPr>
              <w:t xml:space="preserve"> furnizorul de ultimă opţiune, Agenţia desemnează, prin hotărâre, un furnizor al serviciului universal, respectiv un </w:t>
            </w:r>
            <w:r w:rsidR="00950500" w:rsidRPr="00E175E1">
              <w:rPr>
                <w:rFonts w:ascii="Times New Roman" w:hAnsi="Times New Roman"/>
                <w:sz w:val="24"/>
                <w:szCs w:val="24"/>
                <w:lang w:val="ro-RO"/>
              </w:rPr>
              <w:t>furnizor</w:t>
            </w:r>
            <w:r w:rsidR="00E63EBC" w:rsidRPr="00E175E1">
              <w:rPr>
                <w:rFonts w:ascii="Times New Roman" w:hAnsi="Times New Roman"/>
                <w:sz w:val="24"/>
                <w:szCs w:val="24"/>
                <w:lang w:val="ro-RO"/>
              </w:rPr>
              <w:t xml:space="preserve"> de ultimă opțiune pentru o perioadă care nu poate depăşi 3 ani şi aprobă preţul reglementat de furnizare. Agenţia impune obligaţia de serviciu public privind prestarea serviciului universal </w:t>
            </w:r>
            <w:r w:rsidR="00950500" w:rsidRPr="00E175E1">
              <w:rPr>
                <w:rFonts w:ascii="Times New Roman" w:hAnsi="Times New Roman"/>
                <w:sz w:val="24"/>
                <w:szCs w:val="24"/>
                <w:lang w:val="ro-RO"/>
              </w:rPr>
              <w:t xml:space="preserve">și/sau serviciului de furnizare de ultimă opțiune, </w:t>
            </w:r>
            <w:r w:rsidR="00E63EBC" w:rsidRPr="00E175E1">
              <w:rPr>
                <w:rFonts w:ascii="Times New Roman" w:hAnsi="Times New Roman"/>
                <w:sz w:val="24"/>
                <w:szCs w:val="24"/>
                <w:lang w:val="ro-RO"/>
              </w:rPr>
              <w:t>furnizorului</w:t>
            </w:r>
            <w:r w:rsidR="00950500" w:rsidRPr="00E175E1">
              <w:rPr>
                <w:rFonts w:ascii="Times New Roman" w:hAnsi="Times New Roman"/>
                <w:sz w:val="24"/>
                <w:szCs w:val="24"/>
                <w:lang w:val="ro-RO"/>
              </w:rPr>
              <w:t xml:space="preserve"> </w:t>
            </w:r>
            <w:r w:rsidR="00E63EBC" w:rsidRPr="00E175E1">
              <w:rPr>
                <w:rFonts w:ascii="Times New Roman" w:hAnsi="Times New Roman"/>
                <w:sz w:val="24"/>
                <w:szCs w:val="24"/>
                <w:lang w:val="ro-RO"/>
              </w:rPr>
              <w:t xml:space="preserve">care îndeplineşte </w:t>
            </w:r>
            <w:r w:rsidR="00950500" w:rsidRPr="00E175E1">
              <w:rPr>
                <w:rFonts w:ascii="Times New Roman" w:hAnsi="Times New Roman"/>
                <w:sz w:val="24"/>
                <w:szCs w:val="24"/>
                <w:lang w:val="ro-RO"/>
              </w:rPr>
              <w:t>cerințele</w:t>
            </w:r>
            <w:r w:rsidR="00E63EBC" w:rsidRPr="00E175E1">
              <w:rPr>
                <w:rFonts w:ascii="Times New Roman" w:hAnsi="Times New Roman"/>
                <w:sz w:val="24"/>
                <w:szCs w:val="24"/>
                <w:lang w:val="ro-RO"/>
              </w:rPr>
              <w:t xml:space="preserve"> specificate în Lege. </w:t>
            </w:r>
          </w:p>
          <w:p w14:paraId="4D74E6A5" w14:textId="77777777" w:rsidR="00823667" w:rsidRPr="00E175E1" w:rsidRDefault="00922963"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De menționat</w:t>
            </w:r>
            <w:r w:rsidR="00A47F8D" w:rsidRPr="00E175E1">
              <w:rPr>
                <w:rFonts w:ascii="Times New Roman" w:hAnsi="Times New Roman"/>
                <w:sz w:val="24"/>
                <w:szCs w:val="24"/>
                <w:lang w:val="ro-RO"/>
              </w:rPr>
              <w:t>,</w:t>
            </w:r>
            <w:r w:rsidRPr="00E175E1">
              <w:rPr>
                <w:rFonts w:ascii="Times New Roman" w:hAnsi="Times New Roman"/>
                <w:sz w:val="24"/>
                <w:szCs w:val="24"/>
                <w:lang w:val="ro-RO"/>
              </w:rPr>
              <w:t xml:space="preserve"> că la momentul actual OSP aferentă serviciului universal și de </w:t>
            </w:r>
            <w:r w:rsidR="00ED2E9B" w:rsidRPr="00E175E1">
              <w:rPr>
                <w:rFonts w:ascii="Times New Roman" w:hAnsi="Times New Roman"/>
                <w:sz w:val="24"/>
                <w:szCs w:val="24"/>
                <w:lang w:val="ro-RO"/>
              </w:rPr>
              <w:t xml:space="preserve">ultimă opțiune </w:t>
            </w:r>
            <w:r w:rsidR="00A47F8D" w:rsidRPr="00E175E1">
              <w:rPr>
                <w:rFonts w:ascii="Times New Roman" w:hAnsi="Times New Roman"/>
                <w:sz w:val="24"/>
                <w:szCs w:val="24"/>
                <w:lang w:val="ro-RO"/>
              </w:rPr>
              <w:t>este impus</w:t>
            </w:r>
            <w:r w:rsidR="00823667" w:rsidRPr="00E175E1">
              <w:rPr>
                <w:rFonts w:ascii="Times New Roman" w:hAnsi="Times New Roman"/>
                <w:sz w:val="24"/>
                <w:szCs w:val="24"/>
                <w:lang w:val="ro-RO"/>
              </w:rPr>
              <w:t>ă</w:t>
            </w:r>
            <w:r w:rsidR="00A47F8D" w:rsidRPr="00E175E1">
              <w:rPr>
                <w:rFonts w:ascii="Times New Roman" w:hAnsi="Times New Roman"/>
                <w:sz w:val="24"/>
                <w:szCs w:val="24"/>
                <w:lang w:val="ro-RO"/>
              </w:rPr>
              <w:t xml:space="preserve"> furnizorului de energie electrică Î.C.S. „Premier Energy” S.R.L. în zona de activitate a operatorului sistemului de distribuție Î.C.S. „Premier Energy</w:t>
            </w:r>
            <w:r w:rsidR="00823667" w:rsidRPr="00E175E1">
              <w:rPr>
                <w:rFonts w:ascii="Times New Roman" w:hAnsi="Times New Roman"/>
                <w:sz w:val="24"/>
                <w:szCs w:val="24"/>
                <w:lang w:val="ro-RO"/>
              </w:rPr>
              <w:t xml:space="preserve"> Distribution</w:t>
            </w:r>
            <w:r w:rsidR="00A47F8D" w:rsidRPr="00E175E1">
              <w:rPr>
                <w:rFonts w:ascii="Times New Roman" w:hAnsi="Times New Roman"/>
                <w:sz w:val="24"/>
                <w:szCs w:val="24"/>
                <w:lang w:val="ro-RO"/>
              </w:rPr>
              <w:t>” S.A. și furnizorului de energie electrică S.A. „Furnizarea energiei electrice nord”</w:t>
            </w:r>
            <w:r w:rsidR="00823667" w:rsidRPr="00E175E1">
              <w:rPr>
                <w:rFonts w:ascii="Times New Roman" w:hAnsi="Times New Roman"/>
                <w:sz w:val="24"/>
                <w:szCs w:val="24"/>
                <w:lang w:val="ro-RO"/>
              </w:rPr>
              <w:t xml:space="preserve"> în zona de activitate a operatorului sistemului de distribuţie S.A. „RED Nord”.</w:t>
            </w:r>
          </w:p>
          <w:p w14:paraId="7A8209C0" w14:textId="3EC9274F" w:rsidR="00AC3496" w:rsidRPr="00E175E1" w:rsidRDefault="00823667"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 xml:space="preserve">În conformitate cu art. 150 alineat (15) din Legea 164/2025, prin derogare de la art.114 şi 115, furnizorii care la intrarea în vigoare a prezentei legi aveau impusă obligaţia de serviciu public privind prestarea serviciului universal şi privind furnizarea de ultimă opţiune vor îndeplini obligaţia respectivă până la data expirării termenului legal pentru care aceasta a fost instituită, în limitele teritoriului stabilit de Agenţie, </w:t>
            </w:r>
            <w:r w:rsidRPr="00E175E1">
              <w:rPr>
                <w:rFonts w:ascii="Times New Roman" w:hAnsi="Times New Roman"/>
                <w:b/>
                <w:sz w:val="24"/>
                <w:szCs w:val="24"/>
                <w:lang w:val="ro-RO"/>
              </w:rPr>
              <w:t>dar nu mai târziu de 8 iulie 2026</w:t>
            </w:r>
            <w:r w:rsidRPr="00E175E1">
              <w:rPr>
                <w:rFonts w:ascii="Times New Roman" w:eastAsia="Times New Roman" w:hAnsi="Times New Roman"/>
                <w:sz w:val="24"/>
                <w:szCs w:val="24"/>
                <w:lang w:val="ro-RO"/>
              </w:rPr>
              <w:t xml:space="preserve">. </w:t>
            </w:r>
            <w:r w:rsidRPr="00E175E1">
              <w:rPr>
                <w:rFonts w:ascii="Times New Roman" w:hAnsi="Times New Roman"/>
                <w:sz w:val="24"/>
                <w:szCs w:val="24"/>
                <w:lang w:val="ro-RO"/>
              </w:rPr>
              <w:t xml:space="preserve"> </w:t>
            </w:r>
          </w:p>
          <w:p w14:paraId="1AF062A6" w14:textId="64AF4014" w:rsidR="00FD39A7" w:rsidRPr="00E175E1" w:rsidRDefault="00716079"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De menționat că prin similitudine</w:t>
            </w:r>
            <w:r w:rsidR="002022E5" w:rsidRPr="00E175E1">
              <w:rPr>
                <w:rFonts w:ascii="Times New Roman" w:hAnsi="Times New Roman"/>
                <w:sz w:val="24"/>
                <w:szCs w:val="24"/>
                <w:lang w:val="ro-RO"/>
              </w:rPr>
              <w:t>,</w:t>
            </w:r>
            <w:r w:rsidRPr="00E175E1">
              <w:rPr>
                <w:rFonts w:ascii="Times New Roman" w:hAnsi="Times New Roman"/>
                <w:sz w:val="24"/>
                <w:szCs w:val="24"/>
                <w:lang w:val="ro-RO"/>
              </w:rPr>
              <w:t xml:space="preserve"> în cazul pieței gazelor naturale, în conformitate cu prevederile art. 89 și 90 din Legea nr. 108/2016 cu privire la gazele naturale </w:t>
            </w:r>
            <w:r w:rsidRPr="00E175E1">
              <w:rPr>
                <w:rFonts w:ascii="Times New Roman" w:hAnsi="Times New Roman"/>
                <w:i/>
                <w:sz w:val="24"/>
                <w:szCs w:val="24"/>
                <w:lang w:val="ro-RO"/>
              </w:rPr>
              <w:t>(în continuare – Legea 108/2016)</w:t>
            </w:r>
            <w:r w:rsidRPr="00E175E1">
              <w:rPr>
                <w:rFonts w:ascii="Times New Roman" w:hAnsi="Times New Roman"/>
                <w:sz w:val="24"/>
                <w:szCs w:val="24"/>
                <w:lang w:val="ro-RO"/>
              </w:rPr>
              <w:t xml:space="preserve"> Agenția impune aceleași OSP, în conformitate cu Regulamentul privind impunerea obligațiilor de serviciu furnizorilor de gaze naturale aprobat prin Hotărârea Consiliului de administrație al ANRE nr. 518 din 23.08.2024 </w:t>
            </w:r>
            <w:r w:rsidRPr="00E175E1">
              <w:rPr>
                <w:rFonts w:ascii="Times New Roman" w:hAnsi="Times New Roman"/>
                <w:i/>
                <w:sz w:val="24"/>
                <w:szCs w:val="24"/>
                <w:lang w:val="ro-RO"/>
              </w:rPr>
              <w:t>(în continuare – Regulament)</w:t>
            </w:r>
            <w:r w:rsidRPr="00E175E1">
              <w:rPr>
                <w:rFonts w:ascii="Times New Roman" w:hAnsi="Times New Roman"/>
                <w:sz w:val="24"/>
                <w:szCs w:val="24"/>
                <w:lang w:val="ro-RO"/>
              </w:rPr>
              <w:t xml:space="preserve">. </w:t>
            </w:r>
          </w:p>
          <w:p w14:paraId="01793DCD" w14:textId="5C9CFE0C" w:rsidR="00716079" w:rsidRPr="00E175E1" w:rsidRDefault="00716079"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Respectiv, considerând similitudinea proceselor din legile sectoriale menționate, precum și a criteriilor care stau la baza desemnării furnizorilor, se consideră argumentată intervenția de reglementare în vederea extinderii aplicabilității Re</w:t>
            </w:r>
            <w:r w:rsidR="00A3660B" w:rsidRPr="00E175E1">
              <w:rPr>
                <w:rFonts w:ascii="Times New Roman" w:hAnsi="Times New Roman"/>
                <w:sz w:val="24"/>
                <w:szCs w:val="24"/>
                <w:lang w:val="ro-RO"/>
              </w:rPr>
              <w:t xml:space="preserve">gulamentului și asupra pieței de energie electrică. </w:t>
            </w:r>
          </w:p>
          <w:p w14:paraId="0DCAE9BB" w14:textId="77777777" w:rsidR="00A3660B" w:rsidRPr="00E175E1" w:rsidRDefault="00A3660B" w:rsidP="00B81E98">
            <w:pPr>
              <w:tabs>
                <w:tab w:val="left" w:pos="563"/>
              </w:tabs>
              <w:ind w:firstLine="596"/>
              <w:rPr>
                <w:rFonts w:ascii="Times New Roman" w:hAnsi="Times New Roman"/>
                <w:sz w:val="24"/>
                <w:szCs w:val="24"/>
                <w:lang w:val="ro-RO"/>
              </w:rPr>
            </w:pPr>
          </w:p>
          <w:p w14:paraId="5CFC61D3" w14:textId="51E5ED2A" w:rsidR="00FB0813" w:rsidRPr="00E175E1" w:rsidRDefault="005D19A4" w:rsidP="00E175E1">
            <w:pPr>
              <w:tabs>
                <w:tab w:val="left" w:pos="563"/>
              </w:tabs>
              <w:ind w:firstLine="591"/>
              <w:rPr>
                <w:rFonts w:ascii="Times New Roman" w:eastAsia="Times New Roman" w:hAnsi="Times New Roman"/>
                <w:sz w:val="24"/>
                <w:szCs w:val="24"/>
                <w:lang w:val="ro-RO"/>
              </w:rPr>
            </w:pPr>
            <w:r w:rsidRPr="00E175E1">
              <w:rPr>
                <w:rFonts w:ascii="Times New Roman" w:hAnsi="Times New Roman"/>
                <w:sz w:val="24"/>
                <w:szCs w:val="24"/>
                <w:lang w:val="ro-RO"/>
              </w:rPr>
              <w:t xml:space="preserve">Astfel, </w:t>
            </w:r>
            <w:r w:rsidR="00FB0813" w:rsidRPr="00E175E1">
              <w:rPr>
                <w:rFonts w:ascii="Times New Roman" w:hAnsi="Times New Roman"/>
                <w:b/>
                <w:sz w:val="24"/>
                <w:szCs w:val="24"/>
                <w:u w:val="single"/>
                <w:lang w:val="ro-RO"/>
              </w:rPr>
              <w:t>problema de bază</w:t>
            </w:r>
            <w:r w:rsidR="00FB0813" w:rsidRPr="00E175E1">
              <w:rPr>
                <w:rFonts w:ascii="Times New Roman" w:eastAsia="Times New Roman" w:hAnsi="Times New Roman"/>
                <w:sz w:val="24"/>
                <w:szCs w:val="24"/>
                <w:lang w:val="ro-RO"/>
              </w:rPr>
              <w:t xml:space="preserve"> care necesită a fi soluționată prin intervenția de reglementare este:</w:t>
            </w:r>
          </w:p>
          <w:p w14:paraId="0CF60A04" w14:textId="255A3E14" w:rsidR="00320DD3" w:rsidRPr="00E175E1" w:rsidRDefault="00FD39A7" w:rsidP="00B81E98">
            <w:pPr>
              <w:tabs>
                <w:tab w:val="left" w:pos="563"/>
              </w:tabs>
              <w:ind w:firstLine="596"/>
              <w:rPr>
                <w:rFonts w:ascii="Times New Roman" w:eastAsia="Times New Roman" w:hAnsi="Times New Roman"/>
                <w:b/>
                <w:i/>
                <w:sz w:val="24"/>
                <w:szCs w:val="24"/>
                <w:lang w:val="ro-RO"/>
              </w:rPr>
            </w:pPr>
            <w:r w:rsidRPr="00E175E1">
              <w:rPr>
                <w:rFonts w:ascii="Times New Roman" w:hAnsi="Times New Roman"/>
                <w:b/>
                <w:i/>
                <w:sz w:val="24"/>
                <w:szCs w:val="24"/>
                <w:lang w:val="ro-RO"/>
              </w:rPr>
              <w:t xml:space="preserve">Identificarea </w:t>
            </w:r>
            <w:r w:rsidR="006C21E0" w:rsidRPr="00E175E1">
              <w:rPr>
                <w:rFonts w:ascii="Times New Roman" w:hAnsi="Times New Roman"/>
                <w:b/>
                <w:i/>
                <w:sz w:val="24"/>
                <w:szCs w:val="24"/>
                <w:lang w:val="ro-RO"/>
              </w:rPr>
              <w:t xml:space="preserve">celui mai eficient </w:t>
            </w:r>
            <w:r w:rsidR="002022E5" w:rsidRPr="00E175E1">
              <w:rPr>
                <w:rFonts w:ascii="Times New Roman" w:hAnsi="Times New Roman"/>
                <w:b/>
                <w:i/>
                <w:sz w:val="24"/>
                <w:szCs w:val="24"/>
                <w:lang w:val="ro-RO"/>
              </w:rPr>
              <w:t xml:space="preserve">(din punct de vedere </w:t>
            </w:r>
            <w:r w:rsidR="006C21E0" w:rsidRPr="00E175E1">
              <w:rPr>
                <w:rFonts w:ascii="Times New Roman" w:hAnsi="Times New Roman"/>
                <w:b/>
                <w:i/>
                <w:sz w:val="24"/>
                <w:szCs w:val="24"/>
                <w:lang w:val="ro-RO"/>
              </w:rPr>
              <w:t>economic</w:t>
            </w:r>
            <w:r w:rsidR="002022E5" w:rsidRPr="00E175E1">
              <w:rPr>
                <w:rFonts w:ascii="Times New Roman" w:hAnsi="Times New Roman"/>
                <w:b/>
                <w:i/>
                <w:sz w:val="24"/>
                <w:szCs w:val="24"/>
                <w:lang w:val="ro-RO"/>
              </w:rPr>
              <w:t>)</w:t>
            </w:r>
            <w:r w:rsidR="006C21E0" w:rsidRPr="00E175E1">
              <w:rPr>
                <w:rFonts w:ascii="Times New Roman" w:hAnsi="Times New Roman"/>
                <w:b/>
                <w:i/>
                <w:sz w:val="24"/>
                <w:szCs w:val="24"/>
                <w:lang w:val="ro-RO"/>
              </w:rPr>
              <w:t xml:space="preserve"> furnizor de energie electrică </w:t>
            </w:r>
            <w:r w:rsidRPr="00E175E1">
              <w:rPr>
                <w:rFonts w:ascii="Times New Roman" w:hAnsi="Times New Roman"/>
                <w:b/>
                <w:i/>
                <w:sz w:val="24"/>
                <w:szCs w:val="24"/>
                <w:lang w:val="ro-RO"/>
              </w:rPr>
              <w:t>căruia îi va fi impusă OSP privind prestarea serviciului universal și</w:t>
            </w:r>
            <w:r w:rsidR="002022E5" w:rsidRPr="00E175E1">
              <w:rPr>
                <w:rFonts w:ascii="Times New Roman" w:hAnsi="Times New Roman"/>
                <w:b/>
                <w:i/>
                <w:sz w:val="24"/>
                <w:szCs w:val="24"/>
                <w:lang w:val="ro-RO"/>
              </w:rPr>
              <w:t>/sau</w:t>
            </w:r>
            <w:r w:rsidRPr="00E175E1">
              <w:rPr>
                <w:rFonts w:ascii="Times New Roman" w:hAnsi="Times New Roman"/>
                <w:b/>
                <w:i/>
                <w:sz w:val="24"/>
                <w:szCs w:val="24"/>
                <w:lang w:val="ro-RO"/>
              </w:rPr>
              <w:t xml:space="preserve"> serviciului de ultimă o</w:t>
            </w:r>
            <w:r w:rsidR="006C21E0" w:rsidRPr="00E175E1">
              <w:rPr>
                <w:rFonts w:ascii="Times New Roman" w:hAnsi="Times New Roman"/>
                <w:b/>
                <w:i/>
                <w:sz w:val="24"/>
                <w:szCs w:val="24"/>
                <w:lang w:val="ro-RO"/>
              </w:rPr>
              <w:t>pțiune,</w:t>
            </w:r>
            <w:r w:rsidRPr="00E175E1">
              <w:rPr>
                <w:rFonts w:ascii="Times New Roman" w:hAnsi="Times New Roman"/>
                <w:b/>
                <w:i/>
                <w:sz w:val="24"/>
                <w:szCs w:val="24"/>
                <w:lang w:val="ro-RO"/>
              </w:rPr>
              <w:t xml:space="preserve"> în baza unor criterii prestabilite de eligibilitate şi de selectare competitive, transparente şi nediscriminatorii</w:t>
            </w:r>
            <w:r w:rsidR="00320DD3" w:rsidRPr="00E175E1">
              <w:rPr>
                <w:rFonts w:ascii="Times New Roman" w:hAnsi="Times New Roman"/>
                <w:b/>
                <w:i/>
                <w:sz w:val="24"/>
                <w:szCs w:val="24"/>
                <w:lang w:val="ro-RO"/>
              </w:rPr>
              <w:t>.</w:t>
            </w:r>
          </w:p>
          <w:p w14:paraId="339772B5" w14:textId="77777777" w:rsidR="00320DD3" w:rsidRPr="00E175E1" w:rsidRDefault="00320DD3" w:rsidP="00B81E98">
            <w:pPr>
              <w:tabs>
                <w:tab w:val="left" w:pos="563"/>
              </w:tabs>
              <w:ind w:firstLine="596"/>
              <w:rPr>
                <w:rFonts w:ascii="Times New Roman" w:eastAsia="Times New Roman" w:hAnsi="Times New Roman"/>
                <w:i/>
                <w:sz w:val="24"/>
                <w:szCs w:val="24"/>
                <w:lang w:val="ro-RO"/>
              </w:rPr>
            </w:pPr>
          </w:p>
          <w:p w14:paraId="46E5B606" w14:textId="76307AD4" w:rsidR="001E720C" w:rsidRPr="00E175E1" w:rsidRDefault="001E720C" w:rsidP="00FD10AC">
            <w:pPr>
              <w:ind w:firstLine="0"/>
              <w:rPr>
                <w:rFonts w:ascii="Times New Roman" w:hAnsi="Times New Roman"/>
                <w:sz w:val="24"/>
                <w:szCs w:val="24"/>
                <w:lang w:val="ro-RO"/>
              </w:rPr>
            </w:pPr>
          </w:p>
          <w:p w14:paraId="3B72F281" w14:textId="5EE1AE23" w:rsidR="001E3083" w:rsidRPr="00E175E1" w:rsidRDefault="00FD10AC" w:rsidP="007C38E1">
            <w:pPr>
              <w:rPr>
                <w:rFonts w:ascii="Times New Roman" w:hAnsi="Times New Roman"/>
                <w:sz w:val="24"/>
                <w:szCs w:val="24"/>
                <w:lang w:val="ro-MD"/>
              </w:rPr>
            </w:pPr>
            <w:r w:rsidRPr="00E175E1">
              <w:rPr>
                <w:rFonts w:ascii="Times New Roman" w:hAnsi="Times New Roman"/>
                <w:b/>
                <w:sz w:val="24"/>
                <w:szCs w:val="24"/>
                <w:u w:val="single"/>
                <w:lang w:val="ro-MD"/>
              </w:rPr>
              <w:t>C</w:t>
            </w:r>
            <w:r w:rsidR="003C5185" w:rsidRPr="00E175E1">
              <w:rPr>
                <w:rFonts w:ascii="Times New Roman" w:hAnsi="Times New Roman"/>
                <w:b/>
                <w:sz w:val="24"/>
                <w:szCs w:val="24"/>
                <w:u w:val="single"/>
                <w:lang w:val="ro-MD"/>
              </w:rPr>
              <w:t>au</w:t>
            </w:r>
            <w:r w:rsidR="007022C1" w:rsidRPr="00E175E1">
              <w:rPr>
                <w:rFonts w:ascii="Times New Roman" w:hAnsi="Times New Roman"/>
                <w:b/>
                <w:sz w:val="24"/>
                <w:szCs w:val="24"/>
                <w:u w:val="single"/>
                <w:lang w:val="ro-MD"/>
              </w:rPr>
              <w:t>zele</w:t>
            </w:r>
            <w:r w:rsidR="008D6563" w:rsidRPr="00E175E1">
              <w:rPr>
                <w:rFonts w:ascii="Times New Roman" w:hAnsi="Times New Roman"/>
                <w:b/>
                <w:sz w:val="24"/>
                <w:szCs w:val="24"/>
                <w:u w:val="single"/>
                <w:lang w:val="ro-MD"/>
              </w:rPr>
              <w:t xml:space="preserve"> </w:t>
            </w:r>
            <w:r w:rsidR="003C5185" w:rsidRPr="00E175E1">
              <w:rPr>
                <w:rFonts w:ascii="Times New Roman" w:hAnsi="Times New Roman"/>
                <w:sz w:val="24"/>
                <w:szCs w:val="24"/>
                <w:lang w:val="ro-MD"/>
              </w:rPr>
              <w:t>care a</w:t>
            </w:r>
            <w:r w:rsidR="001E3083" w:rsidRPr="00E175E1">
              <w:rPr>
                <w:rFonts w:ascii="Times New Roman" w:hAnsi="Times New Roman"/>
                <w:sz w:val="24"/>
                <w:szCs w:val="24"/>
                <w:lang w:val="ro-MD"/>
              </w:rPr>
              <w:t xml:space="preserve"> dus la apariția probleme</w:t>
            </w:r>
            <w:r w:rsidRPr="00E175E1">
              <w:rPr>
                <w:rFonts w:ascii="Times New Roman" w:hAnsi="Times New Roman"/>
                <w:sz w:val="24"/>
                <w:szCs w:val="24"/>
                <w:lang w:val="ro-MD"/>
              </w:rPr>
              <w:t>i</w:t>
            </w:r>
            <w:r w:rsidR="001E3083" w:rsidRPr="00E175E1">
              <w:rPr>
                <w:rFonts w:ascii="Times New Roman" w:hAnsi="Times New Roman"/>
                <w:sz w:val="24"/>
                <w:szCs w:val="24"/>
                <w:lang w:val="ro-MD"/>
              </w:rPr>
              <w:t xml:space="preserve"> expuse </w:t>
            </w:r>
            <w:r w:rsidR="003C5185" w:rsidRPr="00E175E1">
              <w:rPr>
                <w:rFonts w:ascii="Times New Roman" w:hAnsi="Times New Roman"/>
                <w:sz w:val="24"/>
                <w:szCs w:val="24"/>
                <w:lang w:val="ro-MD"/>
              </w:rPr>
              <w:t>este</w:t>
            </w:r>
            <w:r w:rsidR="001E3083" w:rsidRPr="00E175E1">
              <w:rPr>
                <w:rFonts w:ascii="Times New Roman" w:hAnsi="Times New Roman"/>
                <w:sz w:val="24"/>
                <w:szCs w:val="24"/>
                <w:lang w:val="ro-MD"/>
              </w:rPr>
              <w:t xml:space="preserve">: </w:t>
            </w:r>
          </w:p>
          <w:p w14:paraId="48E42D06" w14:textId="77777777" w:rsidR="00CA3A7D" w:rsidRPr="00E175E1" w:rsidRDefault="00CA3A7D" w:rsidP="00CA3A7D">
            <w:pPr>
              <w:pStyle w:val="afb"/>
              <w:ind w:left="1429" w:firstLine="0"/>
              <w:rPr>
                <w:rFonts w:ascii="Times New Roman" w:hAnsi="Times New Roman"/>
                <w:sz w:val="24"/>
                <w:szCs w:val="24"/>
                <w:lang w:val="ro-MD"/>
              </w:rPr>
            </w:pPr>
          </w:p>
          <w:p w14:paraId="5072D0C3" w14:textId="10AFBAF5" w:rsidR="007022C1" w:rsidRPr="00E175E1" w:rsidRDefault="00A3660B" w:rsidP="00E175E1">
            <w:pPr>
              <w:pStyle w:val="afb"/>
              <w:numPr>
                <w:ilvl w:val="0"/>
                <w:numId w:val="22"/>
              </w:numPr>
              <w:tabs>
                <w:tab w:val="left" w:pos="1443"/>
              </w:tabs>
              <w:rPr>
                <w:rFonts w:ascii="Times New Roman" w:hAnsi="Times New Roman"/>
                <w:b/>
                <w:i/>
                <w:sz w:val="24"/>
                <w:szCs w:val="24"/>
                <w:lang w:val="ro-MD"/>
              </w:rPr>
            </w:pPr>
            <w:r w:rsidRPr="00E175E1">
              <w:rPr>
                <w:rFonts w:ascii="Times New Roman" w:hAnsi="Times New Roman"/>
                <w:b/>
                <w:i/>
                <w:sz w:val="24"/>
                <w:szCs w:val="24"/>
                <w:lang w:val="ro-MD"/>
              </w:rPr>
              <w:lastRenderedPageBreak/>
              <w:t xml:space="preserve">Procesul de aderare a Republicii Moldova la Uniunea Europeană care presupune </w:t>
            </w:r>
            <w:r w:rsidR="009C4503" w:rsidRPr="00E175E1">
              <w:rPr>
                <w:rFonts w:ascii="Times New Roman" w:hAnsi="Times New Roman"/>
                <w:b/>
                <w:i/>
                <w:sz w:val="24"/>
                <w:szCs w:val="24"/>
                <w:lang w:val="ro-MD"/>
              </w:rPr>
              <w:t>realizarea obligației</w:t>
            </w:r>
            <w:r w:rsidRPr="00E175E1">
              <w:rPr>
                <w:rFonts w:ascii="Times New Roman" w:hAnsi="Times New Roman"/>
                <w:b/>
                <w:i/>
                <w:sz w:val="24"/>
                <w:szCs w:val="24"/>
                <w:lang w:val="ro-MD"/>
              </w:rPr>
              <w:t xml:space="preserve"> de aliniere a cadrului normativ primar</w:t>
            </w:r>
            <w:r w:rsidR="009C4503" w:rsidRPr="00E175E1">
              <w:rPr>
                <w:rFonts w:ascii="Times New Roman" w:hAnsi="Times New Roman"/>
                <w:b/>
                <w:i/>
                <w:sz w:val="24"/>
                <w:szCs w:val="24"/>
                <w:lang w:val="ro-MD"/>
              </w:rPr>
              <w:t xml:space="preserve"> național</w:t>
            </w:r>
            <w:r w:rsidRPr="00E175E1">
              <w:rPr>
                <w:rFonts w:ascii="Times New Roman" w:hAnsi="Times New Roman"/>
                <w:b/>
                <w:i/>
                <w:sz w:val="24"/>
                <w:szCs w:val="24"/>
                <w:lang w:val="ro-MD"/>
              </w:rPr>
              <w:t xml:space="preserve"> la aquis-ul european și anume</w:t>
            </w:r>
            <w:r w:rsidR="009C4503" w:rsidRPr="00E175E1">
              <w:rPr>
                <w:rFonts w:ascii="Times New Roman" w:hAnsi="Times New Roman"/>
                <w:b/>
                <w:i/>
                <w:sz w:val="24"/>
                <w:szCs w:val="24"/>
                <w:lang w:val="ro-MD"/>
              </w:rPr>
              <w:t xml:space="preserve"> </w:t>
            </w:r>
            <w:r w:rsidRPr="00E175E1">
              <w:rPr>
                <w:rFonts w:ascii="Times New Roman" w:hAnsi="Times New Roman"/>
                <w:b/>
                <w:i/>
                <w:sz w:val="24"/>
                <w:szCs w:val="24"/>
                <w:lang w:val="ro-MD"/>
              </w:rPr>
              <w:t>aprobarea Legii nr. 164/2025, care prevede stabilirea în cadrul unei proceduri competitive și transparente a furnizorilor de energie electrică cărora urmează a</w:t>
            </w:r>
            <w:r w:rsidR="002022E5" w:rsidRPr="00E175E1">
              <w:rPr>
                <w:rFonts w:ascii="Times New Roman" w:hAnsi="Times New Roman"/>
                <w:b/>
                <w:i/>
                <w:sz w:val="24"/>
                <w:szCs w:val="24"/>
                <w:lang w:val="ro-MD"/>
              </w:rPr>
              <w:t xml:space="preserve"> le</w:t>
            </w:r>
            <w:r w:rsidRPr="00E175E1">
              <w:rPr>
                <w:rFonts w:ascii="Times New Roman" w:hAnsi="Times New Roman"/>
                <w:b/>
                <w:i/>
                <w:sz w:val="24"/>
                <w:szCs w:val="24"/>
                <w:lang w:val="ro-MD"/>
              </w:rPr>
              <w:t xml:space="preserve"> fi impusă obligația de serviciul public și obligația de ultimă opțiune</w:t>
            </w:r>
            <w:r w:rsidR="007022C1" w:rsidRPr="00E175E1">
              <w:rPr>
                <w:rFonts w:ascii="Times New Roman" w:hAnsi="Times New Roman"/>
                <w:b/>
                <w:i/>
                <w:sz w:val="24"/>
                <w:szCs w:val="24"/>
                <w:lang w:val="ro-MD"/>
              </w:rPr>
              <w:t>;</w:t>
            </w:r>
          </w:p>
          <w:p w14:paraId="5F678548" w14:textId="77777777" w:rsidR="007022C1" w:rsidRPr="00E175E1" w:rsidRDefault="007022C1" w:rsidP="00E175E1">
            <w:pPr>
              <w:pStyle w:val="afb"/>
              <w:tabs>
                <w:tab w:val="left" w:pos="1443"/>
              </w:tabs>
              <w:ind w:left="1312" w:firstLine="0"/>
              <w:rPr>
                <w:rFonts w:ascii="Times New Roman" w:hAnsi="Times New Roman"/>
                <w:b/>
                <w:i/>
                <w:sz w:val="24"/>
                <w:szCs w:val="24"/>
                <w:lang w:val="ro-MD"/>
              </w:rPr>
            </w:pPr>
          </w:p>
          <w:p w14:paraId="009BB535" w14:textId="1215A790" w:rsidR="00B227D4" w:rsidRPr="00E175E1" w:rsidRDefault="007022C1" w:rsidP="00E175E1">
            <w:pPr>
              <w:pStyle w:val="afb"/>
              <w:numPr>
                <w:ilvl w:val="0"/>
                <w:numId w:val="22"/>
              </w:numPr>
              <w:tabs>
                <w:tab w:val="left" w:pos="1443"/>
              </w:tabs>
              <w:rPr>
                <w:rFonts w:ascii="Times New Roman" w:hAnsi="Times New Roman"/>
                <w:b/>
                <w:i/>
                <w:sz w:val="24"/>
                <w:szCs w:val="24"/>
                <w:lang w:val="ro-MD"/>
              </w:rPr>
            </w:pPr>
            <w:r w:rsidRPr="00E175E1">
              <w:rPr>
                <w:rFonts w:ascii="Times New Roman" w:hAnsi="Times New Roman"/>
                <w:b/>
                <w:i/>
                <w:sz w:val="24"/>
                <w:szCs w:val="24"/>
                <w:lang w:val="ro-RO"/>
              </w:rPr>
              <w:t>Republica Moldova ca parte a Tratatului Comunității Energetice și a ENTSO-E urmează să aplice principii similare statelor europene în raport cu reglementarea prețurilor pentru energia electrică</w:t>
            </w:r>
            <w:r w:rsidRPr="00E175E1">
              <w:rPr>
                <w:rFonts w:ascii="Times New Roman" w:hAnsi="Times New Roman"/>
                <w:b/>
                <w:i/>
                <w:sz w:val="24"/>
                <w:szCs w:val="24"/>
                <w:lang w:val="ro-MD"/>
              </w:rPr>
              <w:t>, în particular în ceea ce ține de obligația impusă și condițiile în care aceasta se realizează.</w:t>
            </w:r>
          </w:p>
          <w:p w14:paraId="2C097014" w14:textId="77777777" w:rsidR="007F74F6" w:rsidRPr="00E175E1" w:rsidRDefault="007F74F6" w:rsidP="004672B1">
            <w:pPr>
              <w:tabs>
                <w:tab w:val="left" w:pos="1443"/>
              </w:tabs>
              <w:ind w:left="592" w:firstLine="0"/>
              <w:rPr>
                <w:rFonts w:ascii="Times New Roman" w:hAnsi="Times New Roman"/>
                <w:i/>
                <w:sz w:val="24"/>
                <w:szCs w:val="24"/>
                <w:lang w:val="ro-MD"/>
              </w:rPr>
            </w:pPr>
          </w:p>
          <w:p w14:paraId="28C5ECB1" w14:textId="2A41C751" w:rsidR="00CA3A7D" w:rsidRPr="00E175E1" w:rsidRDefault="00D749D2" w:rsidP="00E175E1">
            <w:pPr>
              <w:pStyle w:val="afb"/>
              <w:ind w:left="0" w:firstLine="591"/>
              <w:rPr>
                <w:rFonts w:ascii="Times New Roman" w:hAnsi="Times New Roman"/>
                <w:sz w:val="24"/>
                <w:szCs w:val="24"/>
                <w:lang w:val="ro-MD"/>
              </w:rPr>
            </w:pPr>
            <w:r w:rsidRPr="00E175E1">
              <w:rPr>
                <w:rFonts w:ascii="Times New Roman" w:hAnsi="Times New Roman"/>
                <w:sz w:val="24"/>
                <w:szCs w:val="24"/>
                <w:lang w:val="ro-MD"/>
              </w:rPr>
              <w:t xml:space="preserve">Cu privire la dimensiunea problemei, este de menționat că în anul 2024 din totalul energiei electrice furnizate consumatorilor finali din Republica Moldova de </w:t>
            </w:r>
            <w:r w:rsidRPr="00E175E1">
              <w:rPr>
                <w:rFonts w:ascii="Times New Roman" w:hAnsi="Times New Roman"/>
                <w:b/>
                <w:sz w:val="24"/>
                <w:szCs w:val="24"/>
                <w:lang w:val="ro-MD"/>
              </w:rPr>
              <w:t>4 244,2 mil.</w:t>
            </w:r>
            <w:r w:rsidR="00B96BBE" w:rsidRPr="00E175E1">
              <w:rPr>
                <w:rStyle w:val="ad"/>
                <w:rFonts w:ascii="Times New Roman" w:hAnsi="Times New Roman"/>
                <w:b/>
                <w:sz w:val="24"/>
                <w:szCs w:val="24"/>
                <w:lang w:val="ro-MD"/>
              </w:rPr>
              <w:footnoteReference w:id="1"/>
            </w:r>
            <w:r w:rsidRPr="00E175E1">
              <w:rPr>
                <w:rFonts w:ascii="Times New Roman" w:hAnsi="Times New Roman"/>
                <w:b/>
                <w:sz w:val="24"/>
                <w:szCs w:val="24"/>
                <w:lang w:val="ro-MD"/>
              </w:rPr>
              <w:t xml:space="preserve"> kWh</w:t>
            </w:r>
            <w:r w:rsidRPr="00E175E1">
              <w:rPr>
                <w:rFonts w:ascii="Times New Roman" w:hAnsi="Times New Roman"/>
                <w:sz w:val="24"/>
                <w:szCs w:val="24"/>
                <w:lang w:val="ro-MD"/>
              </w:rPr>
              <w:t>,</w:t>
            </w:r>
            <w:r w:rsidR="005305A4" w:rsidRPr="00E175E1">
              <w:rPr>
                <w:rFonts w:ascii="Times New Roman" w:hAnsi="Times New Roman"/>
                <w:sz w:val="24"/>
                <w:szCs w:val="24"/>
                <w:lang w:val="ro-MD"/>
              </w:rPr>
              <w:t xml:space="preserve"> </w:t>
            </w:r>
            <w:r w:rsidR="005305A4" w:rsidRPr="00E175E1">
              <w:rPr>
                <w:rFonts w:ascii="Times New Roman" w:hAnsi="Times New Roman"/>
                <w:b/>
                <w:sz w:val="24"/>
                <w:szCs w:val="24"/>
                <w:lang w:val="ro-MD"/>
              </w:rPr>
              <w:t>4230,1 mil. kWh</w:t>
            </w:r>
            <w:r w:rsidR="005305A4" w:rsidRPr="00E175E1">
              <w:rPr>
                <w:rFonts w:ascii="Times New Roman" w:hAnsi="Times New Roman"/>
                <w:sz w:val="24"/>
                <w:szCs w:val="24"/>
                <w:lang w:val="ro-MD"/>
              </w:rPr>
              <w:t xml:space="preserve"> sau </w:t>
            </w:r>
            <w:r w:rsidR="005305A4" w:rsidRPr="00E175E1">
              <w:rPr>
                <w:rFonts w:ascii="Times New Roman" w:hAnsi="Times New Roman"/>
                <w:b/>
                <w:sz w:val="24"/>
                <w:szCs w:val="24"/>
                <w:lang w:val="ro-MD"/>
              </w:rPr>
              <w:t>99,66%</w:t>
            </w:r>
            <w:r w:rsidRPr="00E175E1">
              <w:rPr>
                <w:rFonts w:ascii="Times New Roman" w:hAnsi="Times New Roman"/>
                <w:sz w:val="24"/>
                <w:szCs w:val="24"/>
                <w:lang w:val="ro-MD"/>
              </w:rPr>
              <w:t xml:space="preserve"> </w:t>
            </w:r>
            <w:r w:rsidR="005305A4" w:rsidRPr="00E175E1">
              <w:rPr>
                <w:rFonts w:ascii="Times New Roman" w:hAnsi="Times New Roman"/>
                <w:sz w:val="24"/>
                <w:szCs w:val="24"/>
                <w:lang w:val="ro-MD"/>
              </w:rPr>
              <w:t xml:space="preserve">a fost furnizată la prețuri reglementate de ANRE în cadrul obligației de serviciu universal. </w:t>
            </w:r>
            <w:r w:rsidR="00B96BBE" w:rsidRPr="00E175E1">
              <w:rPr>
                <w:rFonts w:ascii="Times New Roman" w:hAnsi="Times New Roman"/>
                <w:sz w:val="24"/>
                <w:szCs w:val="24"/>
                <w:lang w:val="ro-MD"/>
              </w:rPr>
              <w:t xml:space="preserve">Astfel, problema respectivă are un impact </w:t>
            </w:r>
            <w:r w:rsidR="002022E5" w:rsidRPr="00E175E1">
              <w:rPr>
                <w:rFonts w:ascii="Times New Roman" w:hAnsi="Times New Roman"/>
                <w:sz w:val="24"/>
                <w:szCs w:val="24"/>
                <w:lang w:val="ro-MD"/>
              </w:rPr>
              <w:t>major</w:t>
            </w:r>
            <w:r w:rsidR="00B96BBE" w:rsidRPr="00E175E1">
              <w:rPr>
                <w:rFonts w:ascii="Times New Roman" w:hAnsi="Times New Roman"/>
                <w:sz w:val="24"/>
                <w:szCs w:val="24"/>
                <w:lang w:val="ro-MD"/>
              </w:rPr>
              <w:t xml:space="preserve"> asupra consumatorilor finali din Republica Moldova, fiind imperativă identificarea celor mai fezabile soluții, astfel ca să fie garantată furnizarea în cadrul OSP la cele mai mici prețuri posibile.</w:t>
            </w:r>
          </w:p>
          <w:p w14:paraId="3CF22BDB" w14:textId="77777777" w:rsidR="005305A4" w:rsidRPr="00E175E1" w:rsidRDefault="005305A4" w:rsidP="00E175E1">
            <w:pPr>
              <w:pStyle w:val="afb"/>
              <w:ind w:left="0" w:firstLine="591"/>
              <w:rPr>
                <w:rFonts w:ascii="Times New Roman" w:hAnsi="Times New Roman"/>
                <w:sz w:val="24"/>
                <w:szCs w:val="24"/>
                <w:lang w:val="ro-MD"/>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5305A4" w:rsidRPr="00E175E1" w14:paraId="22640846" w14:textId="77777777" w:rsidTr="00E175E1">
              <w:tc>
                <w:tcPr>
                  <w:tcW w:w="8883" w:type="dxa"/>
                </w:tcPr>
                <w:p w14:paraId="011BCBBF" w14:textId="18B72FE6" w:rsidR="005305A4" w:rsidRPr="00E175E1" w:rsidRDefault="005305A4" w:rsidP="00E175E1">
                  <w:pPr>
                    <w:pStyle w:val="afb"/>
                    <w:ind w:left="0" w:firstLine="0"/>
                    <w:jc w:val="center"/>
                    <w:rPr>
                      <w:rFonts w:ascii="Times New Roman" w:hAnsi="Times New Roman"/>
                      <w:sz w:val="24"/>
                      <w:szCs w:val="24"/>
                      <w:lang w:val="ro-MD"/>
                    </w:rPr>
                  </w:pPr>
                  <w:r w:rsidRPr="00E175E1">
                    <w:rPr>
                      <w:rFonts w:ascii="Times New Roman" w:hAnsi="Times New Roman"/>
                      <w:noProof/>
                      <w:sz w:val="24"/>
                      <w:szCs w:val="24"/>
                    </w:rPr>
                    <w:drawing>
                      <wp:inline distT="0" distB="0" distL="0" distR="0" wp14:anchorId="001C0EF5" wp14:editId="0B50DEF9">
                        <wp:extent cx="3384645" cy="192341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221" cy="1943632"/>
                                </a:xfrm>
                                <a:prstGeom prst="rect">
                                  <a:avLst/>
                                </a:prstGeom>
                                <a:noFill/>
                              </pic:spPr>
                            </pic:pic>
                          </a:graphicData>
                        </a:graphic>
                      </wp:inline>
                    </w:drawing>
                  </w:r>
                </w:p>
              </w:tc>
            </w:tr>
            <w:tr w:rsidR="005305A4" w:rsidRPr="00E175E1" w14:paraId="3944D5E4" w14:textId="77777777" w:rsidTr="00E175E1">
              <w:tc>
                <w:tcPr>
                  <w:tcW w:w="8883" w:type="dxa"/>
                </w:tcPr>
                <w:p w14:paraId="729E2D82" w14:textId="55460038" w:rsidR="005305A4" w:rsidRPr="00E175E1" w:rsidRDefault="005305A4" w:rsidP="00E175E1">
                  <w:pPr>
                    <w:pStyle w:val="afb"/>
                    <w:ind w:left="0" w:firstLine="0"/>
                    <w:jc w:val="center"/>
                    <w:rPr>
                      <w:rFonts w:ascii="Times New Roman" w:hAnsi="Times New Roman"/>
                      <w:sz w:val="24"/>
                      <w:szCs w:val="24"/>
                      <w:lang w:val="ro-MD"/>
                    </w:rPr>
                  </w:pPr>
                  <w:r w:rsidRPr="00E175E1">
                    <w:rPr>
                      <w:rFonts w:ascii="Times New Roman" w:hAnsi="Times New Roman"/>
                      <w:b/>
                      <w:sz w:val="24"/>
                      <w:szCs w:val="24"/>
                      <w:lang w:val="ro-MD"/>
                    </w:rPr>
                    <w:t>Figura 1.</w:t>
                  </w:r>
                  <w:r w:rsidRPr="00E175E1">
                    <w:rPr>
                      <w:rFonts w:ascii="Times New Roman" w:hAnsi="Times New Roman"/>
                      <w:sz w:val="24"/>
                      <w:szCs w:val="24"/>
                      <w:lang w:val="ro-MD"/>
                    </w:rPr>
                    <w:t xml:space="preserve"> Livrările de energie electrică în anul 2024, mil. kWh.</w:t>
                  </w:r>
                </w:p>
              </w:tc>
            </w:tr>
          </w:tbl>
          <w:p w14:paraId="0B7C3C24" w14:textId="77777777" w:rsidR="00526C70" w:rsidRPr="00E175E1" w:rsidRDefault="00526C70" w:rsidP="00E175E1">
            <w:pPr>
              <w:ind w:firstLine="591"/>
              <w:rPr>
                <w:rFonts w:ascii="Times New Roman" w:hAnsi="Times New Roman"/>
                <w:sz w:val="24"/>
                <w:szCs w:val="24"/>
                <w:lang w:val="ro-MD"/>
              </w:rPr>
            </w:pPr>
          </w:p>
          <w:p w14:paraId="3DE7B864" w14:textId="0A8FA883" w:rsidR="00526C70" w:rsidRPr="00E175E1" w:rsidRDefault="00B96BBE" w:rsidP="00E175E1">
            <w:pPr>
              <w:ind w:firstLine="591"/>
              <w:rPr>
                <w:rFonts w:ascii="Times New Roman" w:hAnsi="Times New Roman"/>
                <w:sz w:val="24"/>
                <w:szCs w:val="24"/>
                <w:lang w:val="ro-MD"/>
              </w:rPr>
            </w:pPr>
            <w:r w:rsidRPr="00E175E1">
              <w:rPr>
                <w:rFonts w:ascii="Times New Roman" w:hAnsi="Times New Roman"/>
                <w:sz w:val="24"/>
                <w:szCs w:val="24"/>
                <w:lang w:val="ro-MD"/>
              </w:rPr>
              <w:t xml:space="preserve">În ceea ce privește evoluția în timp a problemei, este de menționat aici că opțiunea „a nu face nimic” în cazul descris nu </w:t>
            </w:r>
            <w:r w:rsidR="00727A77" w:rsidRPr="00E175E1">
              <w:rPr>
                <w:rFonts w:ascii="Times New Roman" w:hAnsi="Times New Roman"/>
                <w:sz w:val="24"/>
                <w:szCs w:val="24"/>
                <w:lang w:val="ro-MD"/>
              </w:rPr>
              <w:t>reprezintă o posibilitate apriori</w:t>
            </w:r>
            <w:r w:rsidRPr="00E175E1">
              <w:rPr>
                <w:rFonts w:ascii="Times New Roman" w:hAnsi="Times New Roman"/>
                <w:sz w:val="24"/>
                <w:szCs w:val="24"/>
                <w:lang w:val="ro-MD"/>
              </w:rPr>
              <w:t>, considerând că Legea 164/2025</w:t>
            </w:r>
            <w:r w:rsidR="00727A77" w:rsidRPr="00E175E1">
              <w:rPr>
                <w:rFonts w:ascii="Times New Roman" w:hAnsi="Times New Roman"/>
                <w:sz w:val="24"/>
                <w:szCs w:val="24"/>
                <w:lang w:val="ro-MD"/>
              </w:rPr>
              <w:t xml:space="preserve"> </w:t>
            </w:r>
            <w:r w:rsidRPr="00E175E1">
              <w:rPr>
                <w:rFonts w:ascii="Times New Roman" w:hAnsi="Times New Roman"/>
                <w:sz w:val="24"/>
                <w:szCs w:val="24"/>
                <w:lang w:val="ro-MD"/>
              </w:rPr>
              <w:t xml:space="preserve"> prevedere impunerea OSP</w:t>
            </w:r>
            <w:r w:rsidR="00727A77" w:rsidRPr="00E175E1">
              <w:rPr>
                <w:rFonts w:ascii="Times New Roman" w:hAnsi="Times New Roman"/>
                <w:sz w:val="24"/>
                <w:szCs w:val="24"/>
                <w:lang w:val="ro-MD"/>
              </w:rPr>
              <w:t xml:space="preserve"> (atât serviciu universal cât și de ultimă opțiune) în mod imperativ prin intermediul unei proceduri competitive</w:t>
            </w:r>
            <w:r w:rsidR="0007538C" w:rsidRPr="00E175E1">
              <w:rPr>
                <w:rFonts w:ascii="Times New Roman" w:hAnsi="Times New Roman"/>
                <w:sz w:val="24"/>
                <w:szCs w:val="24"/>
                <w:lang w:val="ro-MD"/>
              </w:rPr>
              <w:t>, or Agenția nu poate face astfel de derogări de la cadrul normativ primar.</w:t>
            </w:r>
          </w:p>
          <w:p w14:paraId="58750CBE" w14:textId="77777777" w:rsidR="00B96BBE" w:rsidRPr="00E175E1" w:rsidRDefault="00B96BBE" w:rsidP="00E175E1">
            <w:pPr>
              <w:pStyle w:val="afb"/>
              <w:ind w:left="0" w:firstLine="591"/>
              <w:rPr>
                <w:rFonts w:ascii="Times New Roman" w:hAnsi="Times New Roman"/>
                <w:sz w:val="24"/>
                <w:szCs w:val="24"/>
                <w:lang w:val="ro-MD"/>
              </w:rPr>
            </w:pPr>
          </w:p>
          <w:p w14:paraId="1AEF1C76" w14:textId="77777777" w:rsidR="006C21E0" w:rsidRPr="00E175E1" w:rsidRDefault="00FB7E7D" w:rsidP="00E175E1">
            <w:pPr>
              <w:ind w:firstLine="591"/>
              <w:rPr>
                <w:rFonts w:ascii="Times New Roman" w:hAnsi="Times New Roman"/>
                <w:sz w:val="24"/>
                <w:szCs w:val="24"/>
                <w:lang w:val="ro-MD"/>
              </w:rPr>
            </w:pPr>
            <w:r w:rsidRPr="00E175E1">
              <w:rPr>
                <w:rFonts w:ascii="Times New Roman" w:hAnsi="Times New Roman"/>
                <w:b/>
                <w:sz w:val="24"/>
                <w:szCs w:val="24"/>
                <w:lang w:val="ro-MD"/>
              </w:rPr>
              <w:t>În ceea ce privește părțile interesate</w:t>
            </w:r>
            <w:r w:rsidR="006C21E0" w:rsidRPr="00E175E1">
              <w:rPr>
                <w:rFonts w:ascii="Times New Roman" w:hAnsi="Times New Roman"/>
                <w:sz w:val="24"/>
                <w:szCs w:val="24"/>
                <w:lang w:val="ro-MD"/>
              </w:rPr>
              <w:t xml:space="preserve"> aici putem identifica următoarele grupuri: </w:t>
            </w:r>
          </w:p>
          <w:p w14:paraId="3D2EBE19" w14:textId="77777777" w:rsidR="00D64CC7" w:rsidRPr="00E175E1" w:rsidRDefault="006C21E0" w:rsidP="00E175E1">
            <w:pPr>
              <w:ind w:firstLine="591"/>
              <w:rPr>
                <w:rFonts w:ascii="Times New Roman" w:hAnsi="Times New Roman"/>
                <w:sz w:val="24"/>
                <w:szCs w:val="24"/>
                <w:lang w:val="ro-RO"/>
              </w:rPr>
            </w:pPr>
            <w:r w:rsidRPr="00E175E1">
              <w:rPr>
                <w:rFonts w:ascii="Times New Roman" w:hAnsi="Times New Roman"/>
                <w:sz w:val="24"/>
                <w:szCs w:val="24"/>
                <w:lang w:val="ro-MD"/>
              </w:rPr>
              <w:t xml:space="preserve">1. </w:t>
            </w:r>
            <w:r w:rsidRPr="00E175E1">
              <w:rPr>
                <w:rFonts w:ascii="Times New Roman" w:hAnsi="Times New Roman"/>
                <w:b/>
                <w:i/>
                <w:sz w:val="24"/>
                <w:szCs w:val="24"/>
                <w:lang w:val="ro-MD"/>
              </w:rPr>
              <w:t>Consumatorii finali (în principal casnici, micro și mici)</w:t>
            </w:r>
            <w:r w:rsidR="006F3AAC" w:rsidRPr="00E175E1">
              <w:rPr>
                <w:rFonts w:ascii="Times New Roman" w:hAnsi="Times New Roman"/>
                <w:b/>
                <w:i/>
                <w:sz w:val="24"/>
                <w:szCs w:val="24"/>
                <w:lang w:val="ro-MD"/>
              </w:rPr>
              <w:t xml:space="preserve"> </w:t>
            </w:r>
            <w:r w:rsidR="0053126B" w:rsidRPr="00E175E1">
              <w:rPr>
                <w:rFonts w:ascii="Times New Roman" w:hAnsi="Times New Roman"/>
                <w:sz w:val="24"/>
                <w:szCs w:val="24"/>
                <w:lang w:val="ro-MD"/>
              </w:rPr>
              <w:t xml:space="preserve">– reprezintă grupul cel mai cointeresat </w:t>
            </w:r>
            <w:r w:rsidR="008079BF" w:rsidRPr="00E175E1">
              <w:rPr>
                <w:rFonts w:ascii="Times New Roman" w:hAnsi="Times New Roman"/>
                <w:sz w:val="24"/>
                <w:szCs w:val="24"/>
                <w:lang w:val="ro-MD"/>
              </w:rPr>
              <w:t>în soluționarea problemei identificate, considerând că impunerea OSP printr-o procedură competitivă care va garanta selectarea celei mai bune o</w:t>
            </w:r>
            <w:r w:rsidR="00526C70" w:rsidRPr="00E175E1">
              <w:rPr>
                <w:rFonts w:ascii="Times New Roman" w:hAnsi="Times New Roman"/>
                <w:sz w:val="24"/>
                <w:szCs w:val="24"/>
                <w:lang w:val="ro-MD"/>
              </w:rPr>
              <w:t>ferte</w:t>
            </w:r>
            <w:r w:rsidR="00526C70" w:rsidRPr="00E175E1">
              <w:rPr>
                <w:rFonts w:ascii="Times New Roman" w:hAnsi="Times New Roman"/>
                <w:sz w:val="24"/>
                <w:szCs w:val="24"/>
                <w:lang w:val="ro-RO"/>
              </w:rPr>
              <w:t xml:space="preserve"> economice, va rezulta în faptul că energia electrică o să fie livrată la cele mai mici prețuri reglementate astfel contribuind la bunăstarea economică și socială a consumatorilor finali și economiei naționale în general. </w:t>
            </w:r>
          </w:p>
          <w:p w14:paraId="4CA3FD08" w14:textId="28E1257D" w:rsidR="006C21E0" w:rsidRPr="00E175E1" w:rsidRDefault="0007538C" w:rsidP="00E175E1">
            <w:pPr>
              <w:ind w:firstLine="591"/>
              <w:rPr>
                <w:rFonts w:ascii="Times New Roman" w:hAnsi="Times New Roman"/>
                <w:sz w:val="24"/>
                <w:szCs w:val="24"/>
                <w:lang w:val="ro-RO"/>
              </w:rPr>
            </w:pPr>
            <w:r w:rsidRPr="00E175E1">
              <w:rPr>
                <w:rFonts w:ascii="Times New Roman" w:hAnsi="Times New Roman"/>
                <w:sz w:val="24"/>
                <w:szCs w:val="24"/>
                <w:lang w:val="ro-RO"/>
              </w:rPr>
              <w:lastRenderedPageBreak/>
              <w:t>Î</w:t>
            </w:r>
            <w:r w:rsidR="009120E5" w:rsidRPr="00E175E1">
              <w:rPr>
                <w:rFonts w:ascii="Times New Roman" w:hAnsi="Times New Roman"/>
                <w:sz w:val="24"/>
                <w:szCs w:val="24"/>
                <w:lang w:val="ro-RO"/>
              </w:rPr>
              <w:t>n anul 2024 la nivelul Republicii Moldova erau înregist</w:t>
            </w:r>
            <w:r w:rsidR="00D64CC7" w:rsidRPr="00E175E1">
              <w:rPr>
                <w:rFonts w:ascii="Times New Roman" w:hAnsi="Times New Roman"/>
                <w:sz w:val="24"/>
                <w:szCs w:val="24"/>
                <w:lang w:val="ro-RO"/>
              </w:rPr>
              <w:t>rate</w:t>
            </w:r>
            <w:r w:rsidR="00B42879" w:rsidRPr="00E175E1">
              <w:rPr>
                <w:rFonts w:ascii="Times New Roman" w:hAnsi="Times New Roman"/>
                <w:sz w:val="24"/>
                <w:szCs w:val="24"/>
                <w:lang w:val="ro-RO"/>
              </w:rPr>
              <w:t xml:space="preserve"> cca </w:t>
            </w:r>
            <w:r w:rsidR="00B42879" w:rsidRPr="00E175E1">
              <w:rPr>
                <w:rFonts w:ascii="Times New Roman" w:hAnsi="Times New Roman"/>
                <w:b/>
                <w:sz w:val="24"/>
                <w:szCs w:val="24"/>
                <w:lang w:val="ro-RO"/>
              </w:rPr>
              <w:t xml:space="preserve">1 </w:t>
            </w:r>
            <w:r w:rsidR="00D64CC7" w:rsidRPr="00E175E1">
              <w:rPr>
                <w:rFonts w:ascii="Times New Roman" w:hAnsi="Times New Roman"/>
                <w:b/>
                <w:sz w:val="24"/>
                <w:szCs w:val="24"/>
                <w:lang w:val="ro-RO"/>
              </w:rPr>
              <w:t xml:space="preserve">347 </w:t>
            </w:r>
            <w:r w:rsidR="00B42879" w:rsidRPr="00E175E1">
              <w:rPr>
                <w:rFonts w:ascii="Times New Roman" w:hAnsi="Times New Roman"/>
                <w:b/>
                <w:sz w:val="24"/>
                <w:szCs w:val="24"/>
                <w:lang w:val="ro-RO"/>
              </w:rPr>
              <w:t xml:space="preserve">000 </w:t>
            </w:r>
            <w:r w:rsidR="009120E5" w:rsidRPr="00E175E1">
              <w:rPr>
                <w:rFonts w:ascii="Times New Roman" w:hAnsi="Times New Roman"/>
                <w:b/>
                <w:sz w:val="24"/>
                <w:szCs w:val="24"/>
                <w:lang w:val="ro-RO"/>
              </w:rPr>
              <w:t>locuri de consum a consumatorilor casnici</w:t>
            </w:r>
            <w:r w:rsidR="009120E5" w:rsidRPr="00E175E1">
              <w:rPr>
                <w:rFonts w:ascii="Times New Roman" w:hAnsi="Times New Roman"/>
                <w:sz w:val="24"/>
                <w:szCs w:val="24"/>
                <w:lang w:val="ro-RO"/>
              </w:rPr>
              <w:t>, acestora fiindu-le livrată energie electrică la prețuri reglementate</w:t>
            </w:r>
            <w:r w:rsidR="00D64CC7" w:rsidRPr="00E175E1">
              <w:rPr>
                <w:rFonts w:ascii="Times New Roman" w:hAnsi="Times New Roman"/>
                <w:sz w:val="24"/>
                <w:szCs w:val="24"/>
                <w:lang w:val="ro-RO"/>
              </w:rPr>
              <w:t xml:space="preserve"> în cadrul OSP</w:t>
            </w:r>
            <w:r w:rsidRPr="00E175E1">
              <w:rPr>
                <w:rFonts w:ascii="Times New Roman" w:hAnsi="Times New Roman"/>
                <w:sz w:val="24"/>
                <w:szCs w:val="24"/>
                <w:lang w:val="ro-RO"/>
              </w:rPr>
              <w:t xml:space="preserve"> (serviciu universal)</w:t>
            </w:r>
            <w:r w:rsidR="009120E5" w:rsidRPr="00E175E1">
              <w:rPr>
                <w:rFonts w:ascii="Times New Roman" w:hAnsi="Times New Roman"/>
                <w:sz w:val="24"/>
                <w:szCs w:val="24"/>
                <w:lang w:val="ro-RO"/>
              </w:rPr>
              <w:t xml:space="preserve"> în proporție de </w:t>
            </w:r>
            <w:r w:rsidR="009120E5" w:rsidRPr="00E175E1">
              <w:rPr>
                <w:rFonts w:ascii="Times New Roman" w:hAnsi="Times New Roman"/>
                <w:b/>
                <w:sz w:val="24"/>
                <w:szCs w:val="24"/>
                <w:lang w:val="ro-RO"/>
              </w:rPr>
              <w:t>100%</w:t>
            </w:r>
            <w:r w:rsidR="00D64CC7" w:rsidRPr="00E175E1">
              <w:rPr>
                <w:rFonts w:ascii="Times New Roman" w:hAnsi="Times New Roman"/>
                <w:sz w:val="24"/>
                <w:szCs w:val="24"/>
                <w:lang w:val="ro-RO"/>
              </w:rPr>
              <w:t xml:space="preserve">, </w:t>
            </w:r>
            <w:r w:rsidR="00B42879" w:rsidRPr="00E175E1">
              <w:rPr>
                <w:rFonts w:ascii="Times New Roman" w:hAnsi="Times New Roman"/>
                <w:sz w:val="24"/>
                <w:szCs w:val="24"/>
                <w:lang w:val="ro-RO"/>
              </w:rPr>
              <w:t xml:space="preserve">și cca </w:t>
            </w:r>
            <w:r w:rsidR="00B42879" w:rsidRPr="00E175E1">
              <w:rPr>
                <w:rFonts w:ascii="Times New Roman" w:hAnsi="Times New Roman"/>
                <w:b/>
                <w:sz w:val="24"/>
                <w:szCs w:val="24"/>
                <w:lang w:val="ro-RO"/>
              </w:rPr>
              <w:t>103 500 locuri de consum aferente consumatorilor non-casnici</w:t>
            </w:r>
            <w:r w:rsidR="00B42879" w:rsidRPr="00E175E1">
              <w:rPr>
                <w:rFonts w:ascii="Times New Roman" w:hAnsi="Times New Roman"/>
                <w:sz w:val="24"/>
                <w:szCs w:val="24"/>
                <w:lang w:val="ro-RO"/>
              </w:rPr>
              <w:t xml:space="preserve">, cărora le-a fost livrată energiei electrică la prețuri reglementate în proporție de </w:t>
            </w:r>
            <w:r w:rsidR="00B42879" w:rsidRPr="00E175E1">
              <w:rPr>
                <w:rFonts w:ascii="Times New Roman" w:hAnsi="Times New Roman"/>
                <w:b/>
                <w:sz w:val="24"/>
                <w:szCs w:val="24"/>
                <w:lang w:val="ro-RO"/>
              </w:rPr>
              <w:t>99,95%</w:t>
            </w:r>
            <w:r w:rsidR="00B42879" w:rsidRPr="00E175E1">
              <w:rPr>
                <w:rFonts w:ascii="Times New Roman" w:hAnsi="Times New Roman"/>
                <w:sz w:val="24"/>
                <w:szCs w:val="24"/>
                <w:lang w:val="ro-RO"/>
              </w:rPr>
              <w:t>.</w:t>
            </w:r>
            <w:r w:rsidR="009120E5" w:rsidRPr="00E175E1">
              <w:rPr>
                <w:rFonts w:ascii="Times New Roman" w:hAnsi="Times New Roman"/>
                <w:sz w:val="24"/>
                <w:szCs w:val="24"/>
                <w:lang w:val="ro-RO"/>
              </w:rPr>
              <w:t xml:space="preserve"> </w:t>
            </w:r>
          </w:p>
          <w:p w14:paraId="6068019A" w14:textId="77777777" w:rsidR="0007538C" w:rsidRPr="00E175E1" w:rsidRDefault="0007538C" w:rsidP="00E175E1">
            <w:pPr>
              <w:ind w:firstLine="591"/>
              <w:rPr>
                <w:rFonts w:ascii="Times New Roman" w:hAnsi="Times New Roman"/>
                <w:sz w:val="24"/>
                <w:szCs w:val="24"/>
                <w:lang w:val="ro-RO"/>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E84F93" w:rsidRPr="00E175E1" w14:paraId="56DFB092" w14:textId="77777777" w:rsidTr="00E175E1">
              <w:tc>
                <w:tcPr>
                  <w:tcW w:w="8883" w:type="dxa"/>
                </w:tcPr>
                <w:p w14:paraId="4265CFBF" w14:textId="526E2009" w:rsidR="00E84F93" w:rsidRPr="00E175E1" w:rsidRDefault="00E84F93" w:rsidP="00E175E1">
                  <w:pPr>
                    <w:ind w:firstLine="0"/>
                    <w:jc w:val="center"/>
                    <w:rPr>
                      <w:rFonts w:ascii="Times New Roman" w:hAnsi="Times New Roman"/>
                      <w:sz w:val="24"/>
                      <w:szCs w:val="24"/>
                      <w:lang w:val="ro-RO"/>
                    </w:rPr>
                  </w:pPr>
                  <w:r w:rsidRPr="00E175E1">
                    <w:rPr>
                      <w:rFonts w:ascii="Times New Roman" w:hAnsi="Times New Roman"/>
                      <w:noProof/>
                      <w:sz w:val="24"/>
                      <w:szCs w:val="24"/>
                    </w:rPr>
                    <w:drawing>
                      <wp:inline distT="0" distB="0" distL="0" distR="0" wp14:anchorId="08E661E3" wp14:editId="0990F286">
                        <wp:extent cx="3705225" cy="188339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8631" cy="1900372"/>
                                </a:xfrm>
                                <a:prstGeom prst="rect">
                                  <a:avLst/>
                                </a:prstGeom>
                                <a:noFill/>
                              </pic:spPr>
                            </pic:pic>
                          </a:graphicData>
                        </a:graphic>
                      </wp:inline>
                    </w:drawing>
                  </w:r>
                </w:p>
              </w:tc>
            </w:tr>
            <w:tr w:rsidR="00E84F93" w:rsidRPr="00E175E1" w14:paraId="4AD39612" w14:textId="77777777" w:rsidTr="00E175E1">
              <w:tc>
                <w:tcPr>
                  <w:tcW w:w="8883" w:type="dxa"/>
                </w:tcPr>
                <w:p w14:paraId="5E85B73D" w14:textId="33D099AD" w:rsidR="00E84F93" w:rsidRPr="00E175E1" w:rsidRDefault="00E84F93" w:rsidP="00E175E1">
                  <w:pPr>
                    <w:ind w:firstLine="0"/>
                    <w:jc w:val="center"/>
                    <w:rPr>
                      <w:rFonts w:ascii="Times New Roman" w:hAnsi="Times New Roman"/>
                      <w:sz w:val="24"/>
                      <w:szCs w:val="24"/>
                      <w:lang w:val="ro-RO"/>
                    </w:rPr>
                  </w:pPr>
                  <w:r w:rsidRPr="00E175E1">
                    <w:rPr>
                      <w:rFonts w:ascii="Times New Roman" w:hAnsi="Times New Roman"/>
                      <w:b/>
                      <w:sz w:val="24"/>
                      <w:szCs w:val="24"/>
                      <w:lang w:val="ro-RO"/>
                    </w:rPr>
                    <w:t>Figura 2.</w:t>
                  </w:r>
                  <w:r w:rsidRPr="00E175E1">
                    <w:rPr>
                      <w:rFonts w:ascii="Times New Roman" w:hAnsi="Times New Roman"/>
                      <w:sz w:val="24"/>
                      <w:szCs w:val="24"/>
                      <w:lang w:val="ro-RO"/>
                    </w:rPr>
                    <w:t xml:space="preserve"> Numărul locurilor de consum în anul 2024</w:t>
                  </w:r>
                </w:p>
              </w:tc>
            </w:tr>
          </w:tbl>
          <w:p w14:paraId="649959A9" w14:textId="77777777" w:rsidR="00E60D70" w:rsidRPr="00E175E1" w:rsidRDefault="00E60D70" w:rsidP="00E175E1">
            <w:pPr>
              <w:ind w:firstLine="591"/>
              <w:rPr>
                <w:rFonts w:ascii="Times New Roman" w:hAnsi="Times New Roman"/>
                <w:sz w:val="24"/>
                <w:szCs w:val="24"/>
                <w:lang w:val="ro-MD"/>
              </w:rPr>
            </w:pPr>
          </w:p>
          <w:p w14:paraId="2EDFA067" w14:textId="27D9AB9C" w:rsidR="001361CB" w:rsidRPr="00E175E1" w:rsidRDefault="006C21E0" w:rsidP="00E175E1">
            <w:pPr>
              <w:ind w:firstLine="591"/>
              <w:rPr>
                <w:rFonts w:ascii="Times New Roman" w:eastAsia="Times New Roman" w:hAnsi="Times New Roman"/>
                <w:sz w:val="24"/>
                <w:szCs w:val="24"/>
                <w:lang w:val="ro-RO"/>
              </w:rPr>
            </w:pPr>
            <w:r w:rsidRPr="00E175E1">
              <w:rPr>
                <w:rFonts w:ascii="Times New Roman" w:hAnsi="Times New Roman"/>
                <w:sz w:val="24"/>
                <w:szCs w:val="24"/>
                <w:lang w:val="ro-MD"/>
              </w:rPr>
              <w:t>2</w:t>
            </w:r>
            <w:r w:rsidRPr="00E175E1">
              <w:rPr>
                <w:rFonts w:ascii="Times New Roman" w:hAnsi="Times New Roman"/>
                <w:b/>
                <w:i/>
                <w:sz w:val="24"/>
                <w:szCs w:val="24"/>
                <w:lang w:val="ro-MD"/>
              </w:rPr>
              <w:t>. Furnizorii de energie electrică</w:t>
            </w:r>
            <w:r w:rsidRPr="00E175E1">
              <w:rPr>
                <w:rFonts w:ascii="Times New Roman" w:hAnsi="Times New Roman"/>
                <w:sz w:val="24"/>
                <w:szCs w:val="24"/>
                <w:lang w:val="ro-MD"/>
              </w:rPr>
              <w:t xml:space="preserve"> – reprezintă una din grupurile interesate considerând că participarea acestora în cadrul procesului concurențial de selectare și impunere a OSP (serviciu universal și/sau serviciu de ultimă opțiune) reprezintă o oportunitate economică pentru aceștia de a beneficia de venituri garantate, transparente</w:t>
            </w:r>
            <w:r w:rsidR="001361CB" w:rsidRPr="00E175E1">
              <w:rPr>
                <w:rFonts w:ascii="Times New Roman" w:hAnsi="Times New Roman"/>
                <w:sz w:val="24"/>
                <w:szCs w:val="24"/>
                <w:lang w:val="ro-MD"/>
              </w:rPr>
              <w:t xml:space="preserve"> și nediscriminatorii</w:t>
            </w:r>
            <w:r w:rsidRPr="00E175E1">
              <w:rPr>
                <w:rFonts w:ascii="Times New Roman" w:hAnsi="Times New Roman"/>
                <w:sz w:val="24"/>
                <w:szCs w:val="24"/>
                <w:lang w:val="ro-MD"/>
              </w:rPr>
              <w:t xml:space="preserve"> pentru perioada pentru care se vor impune OSP respective</w:t>
            </w:r>
            <w:r w:rsidR="001361CB" w:rsidRPr="00E175E1">
              <w:rPr>
                <w:rFonts w:ascii="Times New Roman" w:hAnsi="Times New Roman"/>
                <w:sz w:val="24"/>
                <w:szCs w:val="24"/>
                <w:lang w:val="ro-MD"/>
              </w:rPr>
              <w:t>, or furnizorilor că</w:t>
            </w:r>
            <w:r w:rsidR="009120E5" w:rsidRPr="00E175E1">
              <w:rPr>
                <w:rFonts w:ascii="Times New Roman" w:hAnsi="Times New Roman"/>
                <w:sz w:val="24"/>
                <w:szCs w:val="24"/>
                <w:lang w:val="ro-MD"/>
              </w:rPr>
              <w:t>rora li se impun</w:t>
            </w:r>
            <w:r w:rsidR="001361CB" w:rsidRPr="00E175E1">
              <w:rPr>
                <w:rFonts w:ascii="Times New Roman" w:hAnsi="Times New Roman"/>
                <w:sz w:val="24"/>
                <w:szCs w:val="24"/>
                <w:lang w:val="ro-MD"/>
              </w:rPr>
              <w:t xml:space="preserve"> OSP le este garantată recuperarea costurilor ce țin de activitatea de furnizare reglementată a energiei electrice, în baza prețurilor aprobate de ANRE.</w:t>
            </w:r>
            <w:r w:rsidR="001361CB" w:rsidRPr="00E175E1">
              <w:rPr>
                <w:rFonts w:ascii="Times New Roman" w:hAnsi="Times New Roman"/>
                <w:sz w:val="24"/>
                <w:szCs w:val="24"/>
                <w:lang w:val="ro-RO"/>
              </w:rPr>
              <w:t xml:space="preserve"> </w:t>
            </w:r>
          </w:p>
          <w:p w14:paraId="650AFBAC" w14:textId="78FC8A0D" w:rsidR="001361CB" w:rsidRPr="00E175E1" w:rsidRDefault="001361CB" w:rsidP="001361CB">
            <w:pPr>
              <w:rPr>
                <w:rFonts w:ascii="Times New Roman" w:eastAsia="Times New Roman" w:hAnsi="Times New Roman"/>
                <w:sz w:val="24"/>
                <w:szCs w:val="24"/>
                <w:lang w:val="ro-RO"/>
              </w:rPr>
            </w:pPr>
            <w:r w:rsidRPr="00E175E1">
              <w:rPr>
                <w:rFonts w:ascii="Times New Roman" w:hAnsi="Times New Roman"/>
                <w:sz w:val="24"/>
                <w:szCs w:val="24"/>
                <w:lang w:val="ro-RO"/>
              </w:rPr>
              <w:t xml:space="preserve">Potrivit registrului de licențiere al ANRE la data de 19.01.2026 </w:t>
            </w:r>
            <w:r w:rsidR="0007538C" w:rsidRPr="00E175E1">
              <w:rPr>
                <w:rFonts w:ascii="Times New Roman" w:eastAsia="Times New Roman" w:hAnsi="Times New Roman"/>
                <w:sz w:val="24"/>
                <w:szCs w:val="24"/>
                <w:lang w:val="ro-RO"/>
              </w:rPr>
              <w:t>erau</w:t>
            </w:r>
            <w:r w:rsidRPr="00E175E1">
              <w:rPr>
                <w:rFonts w:ascii="Times New Roman" w:eastAsia="Times New Roman" w:hAnsi="Times New Roman"/>
                <w:sz w:val="24"/>
                <w:szCs w:val="24"/>
                <w:lang w:val="ro-RO"/>
              </w:rPr>
              <w:t xml:space="preserve"> înregistrați 78 de titulari de licențe pentru furnizarea energiei electrice care au posibilitatea de a </w:t>
            </w:r>
            <w:r w:rsidRPr="00E175E1">
              <w:rPr>
                <w:rFonts w:ascii="Times New Roman" w:hAnsi="Times New Roman"/>
                <w:sz w:val="24"/>
                <w:szCs w:val="24"/>
                <w:lang w:val="ro-RO"/>
              </w:rPr>
              <w:t>activa pe piața angro și cu amănuntul a energiei electrice</w:t>
            </w:r>
            <w:r w:rsidR="009120E5" w:rsidRPr="00E175E1">
              <w:rPr>
                <w:rStyle w:val="ad"/>
                <w:rFonts w:ascii="Times New Roman" w:eastAsia="Times New Roman" w:hAnsi="Times New Roman"/>
                <w:sz w:val="24"/>
                <w:szCs w:val="24"/>
                <w:lang w:val="ro-RO"/>
              </w:rPr>
              <w:footnoteReference w:id="2"/>
            </w:r>
            <w:r w:rsidRPr="00E175E1">
              <w:rPr>
                <w:rFonts w:ascii="Times New Roman" w:eastAsia="Times New Roman" w:hAnsi="Times New Roman"/>
                <w:sz w:val="24"/>
                <w:szCs w:val="24"/>
                <w:lang w:val="ro-RO"/>
              </w:rPr>
              <w:t xml:space="preserve">. </w:t>
            </w:r>
          </w:p>
          <w:p w14:paraId="71BD564C" w14:textId="43169DE6" w:rsidR="00A3660B" w:rsidRPr="00E175E1" w:rsidRDefault="00A3660B" w:rsidP="00E175E1">
            <w:pPr>
              <w:ind w:firstLine="591"/>
              <w:rPr>
                <w:rFonts w:ascii="Times New Roman" w:hAnsi="Times New Roman"/>
                <w:sz w:val="24"/>
                <w:szCs w:val="24"/>
                <w:lang w:val="ro-RO"/>
              </w:rPr>
            </w:pPr>
          </w:p>
          <w:p w14:paraId="7AF8A9C7" w14:textId="374ED4A6" w:rsidR="008051FF" w:rsidRPr="00E175E1" w:rsidRDefault="008051FF" w:rsidP="00F90601">
            <w:pPr>
              <w:rPr>
                <w:rFonts w:ascii="Times New Roman" w:hAnsi="Times New Roman"/>
                <w:sz w:val="24"/>
                <w:szCs w:val="24"/>
                <w:lang w:val="ro-RO"/>
              </w:rPr>
            </w:pPr>
          </w:p>
        </w:tc>
      </w:tr>
      <w:tr w:rsidR="00593BB8" w:rsidRPr="00E175E1"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AF32D8" w14:textId="48B8B6DE" w:rsidR="00D927DB"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lastRenderedPageBreak/>
              <w:t>3.</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Obiectivele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urmărite</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solu</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propuse</w:t>
            </w:r>
          </w:p>
          <w:p w14:paraId="714C2B67" w14:textId="77777777" w:rsidR="00C14C41" w:rsidRPr="00E175E1" w:rsidRDefault="00C14C41" w:rsidP="00452C6C">
            <w:pPr>
              <w:rPr>
                <w:rFonts w:ascii="Times New Roman" w:hAnsi="Times New Roman"/>
                <w:b/>
                <w:bCs/>
                <w:sz w:val="24"/>
                <w:szCs w:val="24"/>
                <w:lang w:val="ro-RO"/>
              </w:rPr>
            </w:pPr>
          </w:p>
          <w:p w14:paraId="3720A47A" w14:textId="63335EF8" w:rsidR="00C14C41" w:rsidRPr="00E175E1" w:rsidRDefault="00C14C41" w:rsidP="00C14C41">
            <w:pPr>
              <w:ind w:firstLine="590"/>
              <w:rPr>
                <w:rFonts w:ascii="Times New Roman" w:hAnsi="Times New Roman"/>
                <w:sz w:val="24"/>
                <w:szCs w:val="24"/>
                <w:lang w:val="ro-RO"/>
              </w:rPr>
            </w:pPr>
            <w:r w:rsidRPr="00E175E1">
              <w:rPr>
                <w:rFonts w:ascii="Times New Roman" w:hAnsi="Times New Roman"/>
                <w:b/>
                <w:sz w:val="24"/>
                <w:szCs w:val="24"/>
                <w:lang w:val="ro-RO"/>
              </w:rPr>
              <w:t>Principalele obiective</w:t>
            </w:r>
            <w:r w:rsidRPr="00E175E1">
              <w:rPr>
                <w:rFonts w:ascii="Times New Roman" w:hAnsi="Times New Roman"/>
                <w:sz w:val="24"/>
                <w:szCs w:val="24"/>
                <w:lang w:val="ro-RO"/>
              </w:rPr>
              <w:t xml:space="preserve"> urmărite prin aprobarea </w:t>
            </w:r>
            <w:r w:rsidR="001B3A20" w:rsidRPr="00E175E1">
              <w:rPr>
                <w:rFonts w:ascii="Times New Roman" w:hAnsi="Times New Roman"/>
                <w:sz w:val="24"/>
                <w:szCs w:val="24"/>
                <w:lang w:val="ro-RO"/>
              </w:rPr>
              <w:t>proiectului de Modificare a Regulamentului privind impunerea obligațiilor de serviciu public furnizorilor de gaze naturale aprobat prin Hotărârea Consiliului de administrație al ANRE nr. 518/2024</w:t>
            </w:r>
            <w:r w:rsidR="00DB4F8E" w:rsidRPr="00E175E1">
              <w:rPr>
                <w:rFonts w:ascii="Times New Roman" w:hAnsi="Times New Roman"/>
                <w:sz w:val="24"/>
                <w:szCs w:val="24"/>
                <w:lang w:val="ro-RO"/>
              </w:rPr>
              <w:t xml:space="preserve"> sunt u</w:t>
            </w:r>
            <w:r w:rsidRPr="00E175E1">
              <w:rPr>
                <w:rFonts w:ascii="Times New Roman" w:hAnsi="Times New Roman"/>
                <w:sz w:val="24"/>
                <w:szCs w:val="24"/>
                <w:lang w:val="ro-RO"/>
              </w:rPr>
              <w:t>rmătoarele:</w:t>
            </w:r>
          </w:p>
          <w:p w14:paraId="7A52AF30" w14:textId="77777777" w:rsidR="00C14C41" w:rsidRPr="00E175E1" w:rsidRDefault="00C14C41" w:rsidP="00C14C41">
            <w:pPr>
              <w:ind w:firstLine="590"/>
              <w:rPr>
                <w:rFonts w:ascii="Times New Roman" w:hAnsi="Times New Roman"/>
                <w:sz w:val="24"/>
                <w:szCs w:val="24"/>
                <w:lang w:val="ro-RO"/>
              </w:rPr>
            </w:pPr>
          </w:p>
          <w:p w14:paraId="0D696652" w14:textId="38EC20BD" w:rsidR="00914FBB" w:rsidRPr="00E175E1" w:rsidRDefault="009120E5" w:rsidP="00C14C41">
            <w:pPr>
              <w:pStyle w:val="afb"/>
              <w:numPr>
                <w:ilvl w:val="0"/>
                <w:numId w:val="18"/>
              </w:numPr>
              <w:rPr>
                <w:rFonts w:ascii="Times New Roman" w:hAnsi="Times New Roman"/>
                <w:sz w:val="24"/>
                <w:szCs w:val="24"/>
                <w:lang w:val="ro-RO"/>
              </w:rPr>
            </w:pPr>
            <w:r w:rsidRPr="00E175E1">
              <w:rPr>
                <w:rFonts w:ascii="Times New Roman" w:hAnsi="Times New Roman"/>
                <w:sz w:val="24"/>
                <w:szCs w:val="24"/>
                <w:lang w:val="ro-RO"/>
              </w:rPr>
              <w:t>Garantarea obținerii unui beneficiu economic general pentru întreaga societate, dar în principal pentru consumatorii casnici,</w:t>
            </w:r>
            <w:r w:rsidR="00E84F93" w:rsidRPr="00E175E1">
              <w:rPr>
                <w:rFonts w:ascii="Times New Roman" w:hAnsi="Times New Roman"/>
                <w:sz w:val="24"/>
                <w:szCs w:val="24"/>
                <w:lang w:val="ro-RO"/>
              </w:rPr>
              <w:t xml:space="preserve"> micro și mici prin ajustarea cadrului normativ secundar, și realizarea procedurii competitive de impunere a OSP </w:t>
            </w:r>
            <w:r w:rsidR="00E84F93" w:rsidRPr="00E175E1">
              <w:rPr>
                <w:rFonts w:ascii="Times New Roman" w:hAnsi="Times New Roman"/>
                <w:i/>
                <w:sz w:val="24"/>
                <w:szCs w:val="24"/>
                <w:lang w:val="ro-RO"/>
              </w:rPr>
              <w:t>(serviciu universal și serviciu de ultimă opțiune)</w:t>
            </w:r>
            <w:r w:rsidRPr="00E175E1">
              <w:rPr>
                <w:rFonts w:ascii="Times New Roman" w:hAnsi="Times New Roman"/>
                <w:sz w:val="24"/>
                <w:szCs w:val="24"/>
                <w:lang w:val="ro-RO"/>
              </w:rPr>
              <w:t xml:space="preserve"> </w:t>
            </w:r>
            <w:r w:rsidR="00914FBB" w:rsidRPr="00E175E1">
              <w:rPr>
                <w:rFonts w:ascii="Times New Roman" w:hAnsi="Times New Roman"/>
                <w:sz w:val="24"/>
                <w:szCs w:val="24"/>
                <w:lang w:val="ro-RO"/>
              </w:rPr>
              <w:t xml:space="preserve"> – </w:t>
            </w:r>
            <w:r w:rsidR="00914FBB" w:rsidRPr="00E175E1">
              <w:rPr>
                <w:rFonts w:ascii="Times New Roman" w:hAnsi="Times New Roman"/>
                <w:b/>
                <w:sz w:val="24"/>
                <w:szCs w:val="24"/>
                <w:lang w:val="ro-RO"/>
              </w:rPr>
              <w:t>trimestrul II anul, 2026</w:t>
            </w:r>
            <w:r w:rsidR="00914FBB" w:rsidRPr="00E175E1">
              <w:rPr>
                <w:rFonts w:ascii="Times New Roman" w:hAnsi="Times New Roman"/>
                <w:sz w:val="24"/>
                <w:szCs w:val="24"/>
                <w:lang w:val="ro-RO"/>
              </w:rPr>
              <w:t xml:space="preserve">; </w:t>
            </w:r>
          </w:p>
          <w:p w14:paraId="1653620B" w14:textId="77777777" w:rsidR="00BE0D29" w:rsidRPr="00E175E1" w:rsidRDefault="00BE0D29" w:rsidP="00E175E1">
            <w:pPr>
              <w:pStyle w:val="afb"/>
              <w:ind w:left="1493" w:firstLine="0"/>
              <w:rPr>
                <w:rFonts w:ascii="Times New Roman" w:hAnsi="Times New Roman"/>
                <w:sz w:val="24"/>
                <w:szCs w:val="24"/>
                <w:lang w:val="ro-RO"/>
              </w:rPr>
            </w:pPr>
          </w:p>
          <w:p w14:paraId="2EFAC4FC" w14:textId="00CE493C" w:rsidR="00571A7D" w:rsidRPr="00E175E1" w:rsidRDefault="00571A7D" w:rsidP="00914FBB">
            <w:pPr>
              <w:pStyle w:val="afb"/>
              <w:numPr>
                <w:ilvl w:val="0"/>
                <w:numId w:val="18"/>
              </w:numPr>
              <w:rPr>
                <w:rFonts w:ascii="Times New Roman" w:hAnsi="Times New Roman"/>
                <w:sz w:val="24"/>
                <w:szCs w:val="24"/>
                <w:lang w:val="ro-RO"/>
              </w:rPr>
            </w:pPr>
            <w:r w:rsidRPr="00E175E1">
              <w:rPr>
                <w:rFonts w:ascii="Times New Roman" w:hAnsi="Times New Roman"/>
                <w:sz w:val="24"/>
                <w:szCs w:val="24"/>
                <w:lang w:val="ro-RO"/>
              </w:rPr>
              <w:t>Asigurarea faptului că anumite categorii de consumatori vor beneficia de un serviciu de furnizare de energiei electrice la prețuri reglementate, astfel fiindu-le garanta</w:t>
            </w:r>
            <w:r w:rsidR="0007538C" w:rsidRPr="00E175E1">
              <w:rPr>
                <w:rFonts w:ascii="Times New Roman" w:hAnsi="Times New Roman"/>
                <w:sz w:val="24"/>
                <w:szCs w:val="24"/>
                <w:lang w:val="ro-RO"/>
              </w:rPr>
              <w:t>t</w:t>
            </w:r>
            <w:r w:rsidRPr="00E175E1">
              <w:rPr>
                <w:rFonts w:ascii="Times New Roman" w:hAnsi="Times New Roman"/>
                <w:sz w:val="24"/>
                <w:szCs w:val="24"/>
                <w:lang w:val="ro-RO"/>
              </w:rPr>
              <w:t xml:space="preserve"> accesul la un serviciu vital, până când piața va deveni matură și competitivă</w:t>
            </w:r>
            <w:r w:rsidR="0007538C" w:rsidRPr="00E175E1">
              <w:rPr>
                <w:rFonts w:ascii="Times New Roman" w:hAnsi="Times New Roman"/>
                <w:sz w:val="24"/>
                <w:szCs w:val="24"/>
                <w:lang w:val="ro-RO"/>
              </w:rPr>
              <w:t>,</w:t>
            </w:r>
            <w:r w:rsidRPr="00E175E1">
              <w:rPr>
                <w:rFonts w:ascii="Times New Roman" w:hAnsi="Times New Roman"/>
                <w:sz w:val="24"/>
                <w:szCs w:val="24"/>
                <w:lang w:val="ro-RO"/>
              </w:rPr>
              <w:t xml:space="preserve"> astfel oferind posibilitatea acestora de a beneficia de dreptul de a-și alege furnizorul de energiei electrică;</w:t>
            </w:r>
          </w:p>
          <w:p w14:paraId="071E225B" w14:textId="5DDE29E9" w:rsidR="00571A7D" w:rsidRPr="00E175E1" w:rsidRDefault="00571A7D" w:rsidP="00E175E1">
            <w:pPr>
              <w:pStyle w:val="afb"/>
              <w:ind w:left="1493" w:firstLine="0"/>
              <w:rPr>
                <w:rFonts w:ascii="Times New Roman" w:hAnsi="Times New Roman"/>
                <w:sz w:val="24"/>
                <w:szCs w:val="24"/>
                <w:lang w:val="ro-RO"/>
              </w:rPr>
            </w:pPr>
            <w:r w:rsidRPr="00E175E1">
              <w:rPr>
                <w:rFonts w:ascii="Times New Roman" w:hAnsi="Times New Roman"/>
                <w:sz w:val="24"/>
                <w:szCs w:val="24"/>
                <w:lang w:val="ro-RO"/>
              </w:rPr>
              <w:t xml:space="preserve"> </w:t>
            </w:r>
          </w:p>
          <w:p w14:paraId="17446050" w14:textId="20195CE9" w:rsidR="00C14C41" w:rsidRPr="00E175E1" w:rsidRDefault="00571A7D" w:rsidP="00914FBB">
            <w:pPr>
              <w:pStyle w:val="afb"/>
              <w:numPr>
                <w:ilvl w:val="0"/>
                <w:numId w:val="18"/>
              </w:numPr>
              <w:rPr>
                <w:rFonts w:ascii="Times New Roman" w:hAnsi="Times New Roman"/>
                <w:sz w:val="24"/>
                <w:szCs w:val="24"/>
                <w:lang w:val="ro-RO"/>
              </w:rPr>
            </w:pPr>
            <w:r w:rsidRPr="00E175E1">
              <w:rPr>
                <w:rFonts w:ascii="Times New Roman" w:hAnsi="Times New Roman"/>
                <w:sz w:val="24"/>
                <w:szCs w:val="24"/>
                <w:lang w:val="ro-RO"/>
              </w:rPr>
              <w:lastRenderedPageBreak/>
              <w:t xml:space="preserve">Asigurarea faptului că în cazul în care </w:t>
            </w:r>
            <w:r w:rsidR="0007538C" w:rsidRPr="00E175E1">
              <w:rPr>
                <w:rFonts w:ascii="Times New Roman" w:hAnsi="Times New Roman"/>
                <w:sz w:val="24"/>
                <w:szCs w:val="24"/>
                <w:lang w:val="ro-RO"/>
              </w:rPr>
              <w:t>un</w:t>
            </w:r>
            <w:r w:rsidRPr="00E175E1">
              <w:rPr>
                <w:rFonts w:ascii="Times New Roman" w:hAnsi="Times New Roman"/>
                <w:sz w:val="24"/>
                <w:szCs w:val="24"/>
                <w:lang w:val="ro-RO"/>
              </w:rPr>
              <w:t xml:space="preserve"> consumator final își pierde furnizorul, acesta va putea beneficia de furnizarea de ultimă opțiune, altfel spus garantarea securității și continuității serviciul de furnizare a energiei electrice</w:t>
            </w:r>
            <w:r w:rsidR="00C14C41" w:rsidRPr="00E175E1">
              <w:rPr>
                <w:rFonts w:ascii="Times New Roman" w:hAnsi="Times New Roman"/>
                <w:sz w:val="24"/>
                <w:szCs w:val="24"/>
                <w:lang w:val="ro-RO"/>
              </w:rPr>
              <w:t>;</w:t>
            </w:r>
          </w:p>
          <w:p w14:paraId="6434D1B0" w14:textId="0A3A2CDB" w:rsidR="00C14C41" w:rsidRPr="00E175E1" w:rsidRDefault="00C14C41" w:rsidP="005D6E55">
            <w:pPr>
              <w:ind w:left="1133" w:firstLine="0"/>
              <w:rPr>
                <w:rFonts w:ascii="Times New Roman" w:hAnsi="Times New Roman"/>
                <w:sz w:val="24"/>
                <w:szCs w:val="24"/>
                <w:lang w:val="ro-RO"/>
              </w:rPr>
            </w:pPr>
          </w:p>
        </w:tc>
      </w:tr>
      <w:tr w:rsidR="00593BB8" w:rsidRPr="00E175E1"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E175E1" w:rsidRDefault="00D927DB" w:rsidP="00452C6C">
            <w:pPr>
              <w:rPr>
                <w:rFonts w:ascii="Times New Roman" w:hAnsi="Times New Roman"/>
                <w:sz w:val="24"/>
                <w:szCs w:val="24"/>
                <w:lang w:val="ro-RO"/>
              </w:rPr>
            </w:pPr>
            <w:r w:rsidRPr="00E175E1">
              <w:rPr>
                <w:rFonts w:ascii="Times New Roman" w:hAnsi="Times New Roman"/>
                <w:sz w:val="24"/>
                <w:szCs w:val="24"/>
                <w:lang w:val="ro-RO"/>
              </w:rPr>
              <w:lastRenderedPageBreak/>
              <w:t>3.1.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Principalele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prevederi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proiectului</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eviden</w:t>
            </w:r>
            <w:r w:rsidR="00863417" w:rsidRPr="00E175E1">
              <w:rPr>
                <w:rFonts w:ascii="Times New Roman" w:hAnsi="Times New Roman"/>
                <w:sz w:val="24"/>
                <w:szCs w:val="24"/>
                <w:lang w:val="ro-RO"/>
              </w:rPr>
              <w:t>ț</w:t>
            </w:r>
            <w:r w:rsidRPr="00E175E1">
              <w:rPr>
                <w:rFonts w:ascii="Times New Roman" w:hAnsi="Times New Roman"/>
                <w:sz w:val="24"/>
                <w:szCs w:val="24"/>
                <w:lang w:val="ro-RO"/>
              </w:rPr>
              <w:t>ierea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elementelor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noi</w:t>
            </w:r>
          </w:p>
        </w:tc>
      </w:tr>
      <w:tr w:rsidR="00593BB8" w:rsidRPr="00E175E1"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E175E1" w:rsidRDefault="004F5D30" w:rsidP="00167AA7">
            <w:pPr>
              <w:ind w:firstLine="590"/>
              <w:rPr>
                <w:rFonts w:ascii="Times New Roman" w:hAnsi="Times New Roman"/>
                <w:sz w:val="24"/>
                <w:szCs w:val="24"/>
                <w:lang w:val="ro-RO"/>
              </w:rPr>
            </w:pPr>
          </w:p>
          <w:p w14:paraId="2EBC477D" w14:textId="2F40E129" w:rsidR="00BB5210" w:rsidRPr="00E175E1" w:rsidRDefault="003B788A" w:rsidP="00D21626">
            <w:pPr>
              <w:rPr>
                <w:rFonts w:ascii="Times New Roman" w:hAnsi="Times New Roman"/>
                <w:sz w:val="24"/>
                <w:szCs w:val="24"/>
                <w:lang w:val="ro-RO"/>
              </w:rPr>
            </w:pPr>
            <w:r w:rsidRPr="00E175E1">
              <w:rPr>
                <w:rFonts w:ascii="Times New Roman" w:hAnsi="Times New Roman"/>
                <w:sz w:val="24"/>
                <w:szCs w:val="24"/>
                <w:lang w:val="ro-RO"/>
              </w:rPr>
              <w:t>D</w:t>
            </w:r>
            <w:r w:rsidR="00BB5210" w:rsidRPr="00E175E1">
              <w:rPr>
                <w:rFonts w:ascii="Times New Roman" w:hAnsi="Times New Roman"/>
                <w:sz w:val="24"/>
                <w:szCs w:val="24"/>
                <w:lang w:val="ro-RO"/>
              </w:rPr>
              <w:t xml:space="preserve">in punct de vedere </w:t>
            </w:r>
            <w:r w:rsidR="006740B5" w:rsidRPr="00E175E1">
              <w:rPr>
                <w:rFonts w:ascii="Times New Roman" w:hAnsi="Times New Roman"/>
                <w:sz w:val="24"/>
                <w:szCs w:val="24"/>
                <w:lang w:val="ro-RO"/>
              </w:rPr>
              <w:t>conceptual</w:t>
            </w:r>
            <w:r w:rsidR="00BB5210" w:rsidRPr="00E175E1">
              <w:rPr>
                <w:rFonts w:ascii="Times New Roman" w:hAnsi="Times New Roman"/>
                <w:sz w:val="24"/>
                <w:szCs w:val="24"/>
                <w:lang w:val="ro-RO"/>
              </w:rPr>
              <w:t xml:space="preserve"> </w:t>
            </w:r>
            <w:r w:rsidR="00853042" w:rsidRPr="00E175E1">
              <w:rPr>
                <w:rFonts w:ascii="Times New Roman" w:hAnsi="Times New Roman"/>
                <w:sz w:val="24"/>
                <w:szCs w:val="24"/>
                <w:lang w:val="ro-RO"/>
              </w:rPr>
              <w:t xml:space="preserve">proiectul de modificare a actului normativ </w:t>
            </w:r>
            <w:r w:rsidRPr="00E175E1">
              <w:rPr>
                <w:rFonts w:ascii="Times New Roman" w:hAnsi="Times New Roman"/>
                <w:sz w:val="24"/>
                <w:szCs w:val="24"/>
                <w:lang w:val="ro-RO"/>
              </w:rPr>
              <w:t>urmărește extinderea aplicabilității Regulamentului asupra pieței energiei electrice, astfel fiind posibil</w:t>
            </w:r>
            <w:r w:rsidR="0007538C" w:rsidRPr="00E175E1">
              <w:rPr>
                <w:rFonts w:ascii="Times New Roman" w:hAnsi="Times New Roman"/>
                <w:sz w:val="24"/>
                <w:szCs w:val="24"/>
                <w:lang w:val="ro-RO"/>
              </w:rPr>
              <w:t>ă</w:t>
            </w:r>
            <w:r w:rsidRPr="00E175E1">
              <w:rPr>
                <w:rFonts w:ascii="Times New Roman" w:hAnsi="Times New Roman"/>
                <w:sz w:val="24"/>
                <w:szCs w:val="24"/>
                <w:lang w:val="ro-RO"/>
              </w:rPr>
              <w:t xml:space="preserve"> impunerea OSP (serviciu universal și/sau de ultimă opțiune) furnizorilor de energie electrică</w:t>
            </w:r>
            <w:r w:rsidR="00D21626" w:rsidRPr="00E175E1">
              <w:rPr>
                <w:rFonts w:ascii="Times New Roman" w:hAnsi="Times New Roman"/>
                <w:sz w:val="24"/>
                <w:szCs w:val="24"/>
                <w:lang w:val="ro-RO"/>
              </w:rPr>
              <w:t>.</w:t>
            </w:r>
          </w:p>
          <w:p w14:paraId="4C56886B" w14:textId="2FDED1DA" w:rsidR="00BB5210" w:rsidRPr="00E175E1" w:rsidRDefault="0001588C" w:rsidP="00386D47">
            <w:pPr>
              <w:rPr>
                <w:rFonts w:ascii="Times New Roman" w:hAnsi="Times New Roman"/>
                <w:sz w:val="24"/>
                <w:szCs w:val="24"/>
                <w:lang w:val="ro-RO"/>
              </w:rPr>
            </w:pPr>
            <w:r w:rsidRPr="00E175E1">
              <w:rPr>
                <w:rFonts w:ascii="Times New Roman" w:hAnsi="Times New Roman"/>
                <w:sz w:val="24"/>
                <w:szCs w:val="24"/>
                <w:lang w:val="ro-MD"/>
              </w:rPr>
              <w:t xml:space="preserve">Respectiv, au </w:t>
            </w:r>
            <w:r w:rsidR="0007538C" w:rsidRPr="00E175E1">
              <w:rPr>
                <w:rFonts w:ascii="Times New Roman" w:hAnsi="Times New Roman"/>
                <w:sz w:val="24"/>
                <w:szCs w:val="24"/>
                <w:lang w:val="ro-MD"/>
              </w:rPr>
              <w:t>fost realizate</w:t>
            </w:r>
            <w:r w:rsidRPr="00E175E1">
              <w:rPr>
                <w:rFonts w:ascii="Times New Roman" w:hAnsi="Times New Roman"/>
                <w:sz w:val="24"/>
                <w:szCs w:val="24"/>
                <w:lang w:val="ro-MD"/>
              </w:rPr>
              <w:t xml:space="preserve"> ajust</w:t>
            </w:r>
            <w:r w:rsidRPr="00E175E1">
              <w:rPr>
                <w:rFonts w:ascii="Times New Roman" w:hAnsi="Times New Roman"/>
                <w:sz w:val="24"/>
                <w:szCs w:val="24"/>
                <w:lang w:val="ro-RO"/>
              </w:rPr>
              <w:t>ări și/sau alte modificări necesare pentru a face posibilă aplicarea Regulamentului și în cazul licitațiilor ce urmează a fi realizate pentru impunerea OSP conform Legii 164/2025.</w:t>
            </w:r>
          </w:p>
          <w:p w14:paraId="61EC8B23" w14:textId="77777777" w:rsidR="0001588C" w:rsidRPr="00E175E1" w:rsidRDefault="0001588C" w:rsidP="00386D47">
            <w:pPr>
              <w:rPr>
                <w:rFonts w:ascii="Times New Roman" w:hAnsi="Times New Roman"/>
                <w:sz w:val="24"/>
                <w:szCs w:val="24"/>
                <w:lang w:val="ro-RO"/>
              </w:rPr>
            </w:pPr>
          </w:p>
          <w:p w14:paraId="22D158D9" w14:textId="496DB849" w:rsidR="00167AA7" w:rsidRPr="00E175E1" w:rsidRDefault="00386D47" w:rsidP="00386D47">
            <w:pPr>
              <w:rPr>
                <w:rFonts w:ascii="Times New Roman" w:hAnsi="Times New Roman"/>
                <w:sz w:val="24"/>
                <w:szCs w:val="24"/>
                <w:lang w:val="ro-RO"/>
              </w:rPr>
            </w:pPr>
            <w:r w:rsidRPr="00E175E1">
              <w:rPr>
                <w:rFonts w:ascii="Times New Roman" w:hAnsi="Times New Roman"/>
                <w:sz w:val="24"/>
                <w:szCs w:val="24"/>
                <w:lang w:val="ro-MD"/>
              </w:rPr>
              <w:t>Din principalele prevederi</w:t>
            </w:r>
            <w:r w:rsidR="00071EDA" w:rsidRPr="00E175E1">
              <w:rPr>
                <w:rFonts w:ascii="Times New Roman" w:hAnsi="Times New Roman"/>
                <w:sz w:val="24"/>
                <w:szCs w:val="24"/>
                <w:lang w:val="ro-MD"/>
              </w:rPr>
              <w:t xml:space="preserve"> </w:t>
            </w:r>
            <w:r w:rsidR="00A70D25" w:rsidRPr="00E175E1">
              <w:rPr>
                <w:rFonts w:ascii="Times New Roman" w:hAnsi="Times New Roman"/>
                <w:sz w:val="24"/>
                <w:szCs w:val="24"/>
                <w:lang w:val="ro-MD"/>
              </w:rPr>
              <w:t xml:space="preserve">ale </w:t>
            </w:r>
            <w:r w:rsidR="00A22157" w:rsidRPr="00E175E1">
              <w:rPr>
                <w:rFonts w:ascii="Times New Roman" w:hAnsi="Times New Roman"/>
                <w:sz w:val="24"/>
                <w:szCs w:val="24"/>
                <w:lang w:val="ro-MD"/>
              </w:rPr>
              <w:t>Actului normativ</w:t>
            </w:r>
            <w:r w:rsidR="00A70D25" w:rsidRPr="00E175E1">
              <w:rPr>
                <w:rFonts w:ascii="Times New Roman" w:hAnsi="Times New Roman"/>
                <w:sz w:val="24"/>
                <w:szCs w:val="24"/>
                <w:lang w:val="ro-MD"/>
              </w:rPr>
              <w:t xml:space="preserve"> putem sublinia următoarele</w:t>
            </w:r>
            <w:r w:rsidRPr="00E175E1">
              <w:rPr>
                <w:rFonts w:ascii="Times New Roman" w:hAnsi="Times New Roman"/>
                <w:sz w:val="24"/>
                <w:szCs w:val="24"/>
                <w:lang w:val="ro-RO"/>
              </w:rPr>
              <w:t>:</w:t>
            </w:r>
          </w:p>
          <w:p w14:paraId="76C7814D" w14:textId="14383B83" w:rsidR="00071EDA" w:rsidRPr="00E175E1" w:rsidRDefault="00071EDA" w:rsidP="00386D47">
            <w:pPr>
              <w:rPr>
                <w:rFonts w:ascii="Times New Roman" w:hAnsi="Times New Roman"/>
                <w:sz w:val="24"/>
                <w:szCs w:val="24"/>
                <w:lang w:val="ro-RO"/>
              </w:rPr>
            </w:pPr>
          </w:p>
          <w:p w14:paraId="79B99AD4" w14:textId="4107FC6E" w:rsidR="00A22157" w:rsidRPr="00E175E1" w:rsidRDefault="00A22157" w:rsidP="005530BB">
            <w:pPr>
              <w:shd w:val="clear" w:color="auto" w:fill="FFFFFF"/>
              <w:tabs>
                <w:tab w:val="left" w:pos="734"/>
                <w:tab w:val="left" w:pos="1832"/>
                <w:tab w:val="left" w:pos="23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76" w:hanging="426"/>
              <w:rPr>
                <w:rFonts w:ascii="Times New Roman" w:hAnsi="Times New Roman"/>
                <w:sz w:val="24"/>
                <w:szCs w:val="24"/>
                <w:lang w:val="ro-RO"/>
              </w:rPr>
            </w:pPr>
            <w:r w:rsidRPr="00E175E1">
              <w:rPr>
                <w:rFonts w:ascii="Times New Roman" w:hAnsi="Times New Roman"/>
                <w:sz w:val="24"/>
                <w:szCs w:val="24"/>
                <w:lang w:val="ro-RO" w:eastAsia="ru-RU"/>
              </w:rPr>
              <w:t xml:space="preserve">  </w:t>
            </w:r>
            <w:r w:rsidR="00071EDA" w:rsidRPr="00E175E1">
              <w:rPr>
                <w:rFonts w:ascii="Times New Roman" w:hAnsi="Times New Roman"/>
                <w:sz w:val="24"/>
                <w:szCs w:val="24"/>
                <w:lang w:val="ro-RO" w:eastAsia="ru-RU"/>
              </w:rPr>
              <w:t xml:space="preserve">1)  </w:t>
            </w:r>
            <w:r w:rsidRPr="00E175E1">
              <w:rPr>
                <w:rFonts w:ascii="Times New Roman" w:hAnsi="Times New Roman"/>
                <w:sz w:val="24"/>
                <w:szCs w:val="24"/>
                <w:lang w:val="ro-RO"/>
              </w:rPr>
              <w:t xml:space="preserve">selectarea furnizorilor de serviciu public are loc de către Comisia de selectare în </w:t>
            </w:r>
            <w:r w:rsidR="00A12ADE" w:rsidRPr="00E175E1">
              <w:rPr>
                <w:rFonts w:ascii="Times New Roman" w:hAnsi="Times New Roman"/>
                <w:sz w:val="24"/>
                <w:szCs w:val="24"/>
                <w:lang w:val="ro-RO"/>
              </w:rPr>
              <w:t xml:space="preserve"> </w:t>
            </w:r>
            <w:r w:rsidRPr="00E175E1">
              <w:rPr>
                <w:rFonts w:ascii="Times New Roman" w:hAnsi="Times New Roman"/>
                <w:sz w:val="24"/>
                <w:szCs w:val="24"/>
                <w:lang w:val="ro-RO"/>
              </w:rPr>
              <w:t>baza unei proceduri competitive și criteriilor prestabilite de eligibilitate;</w:t>
            </w:r>
          </w:p>
          <w:p w14:paraId="28E80617" w14:textId="682F1375" w:rsidR="00071EDA" w:rsidRPr="00E175E1" w:rsidRDefault="00071EDA" w:rsidP="00E175E1">
            <w:pPr>
              <w:tabs>
                <w:tab w:val="left" w:pos="734"/>
              </w:tabs>
              <w:ind w:left="875" w:hanging="310"/>
              <w:rPr>
                <w:rFonts w:ascii="Times New Roman" w:eastAsia="Times New Roman" w:hAnsi="Times New Roman"/>
                <w:sz w:val="24"/>
                <w:szCs w:val="24"/>
                <w:lang w:val="ro-RO" w:eastAsia="ru-RU"/>
              </w:rPr>
            </w:pPr>
            <w:r w:rsidRPr="00E175E1">
              <w:rPr>
                <w:rFonts w:ascii="Times New Roman" w:hAnsi="Times New Roman"/>
                <w:sz w:val="24"/>
                <w:szCs w:val="24"/>
                <w:lang w:val="ro-RO" w:eastAsia="ru-RU"/>
              </w:rPr>
              <w:t xml:space="preserve">2) </w:t>
            </w:r>
            <w:r w:rsidR="00414B4D" w:rsidRPr="00E175E1">
              <w:rPr>
                <w:rFonts w:ascii="Times New Roman" w:hAnsi="Times New Roman"/>
                <w:sz w:val="24"/>
                <w:szCs w:val="24"/>
                <w:lang w:val="ro-RO" w:eastAsia="ru-RU"/>
              </w:rPr>
              <w:t> </w:t>
            </w:r>
            <w:r w:rsidR="00A22157" w:rsidRPr="00E175E1">
              <w:rPr>
                <w:rFonts w:ascii="Times New Roman" w:hAnsi="Times New Roman"/>
                <w:sz w:val="24"/>
                <w:szCs w:val="24"/>
                <w:lang w:val="ro-RO" w:eastAsia="ru-RU"/>
              </w:rPr>
              <w:t>membrii Comisiei acționează într-un mod transparent, imparțial și nediscriminatoriu, și evită orice conflict de interese în relațiile cu furnizorii candidați sau cu orice alte grupuri de interese din sectorul energetic al Republicii Moldova</w:t>
            </w:r>
            <w:r w:rsidRPr="00E175E1">
              <w:rPr>
                <w:rFonts w:ascii="Times New Roman" w:hAnsi="Times New Roman"/>
                <w:sz w:val="24"/>
                <w:szCs w:val="24"/>
                <w:lang w:val="ro-RO" w:eastAsia="ru-RU"/>
              </w:rPr>
              <w:t>;</w:t>
            </w:r>
          </w:p>
          <w:p w14:paraId="683E7BEA" w14:textId="1B099C5C" w:rsidR="00071EDA" w:rsidRPr="00E175E1" w:rsidRDefault="00071EDA" w:rsidP="00A12ADE">
            <w:pPr>
              <w:ind w:left="876" w:hanging="309"/>
              <w:rPr>
                <w:rFonts w:ascii="Times New Roman" w:eastAsia="Times New Roman" w:hAnsi="Times New Roman"/>
                <w:sz w:val="24"/>
                <w:szCs w:val="24"/>
                <w:lang w:val="ro-RO" w:eastAsia="ru-RU"/>
              </w:rPr>
            </w:pPr>
            <w:r w:rsidRPr="00E175E1">
              <w:rPr>
                <w:rFonts w:ascii="Times New Roman" w:hAnsi="Times New Roman"/>
                <w:sz w:val="24"/>
                <w:szCs w:val="24"/>
                <w:lang w:val="ro-RO" w:eastAsia="ru-RU"/>
              </w:rPr>
              <w:t xml:space="preserve">3) </w:t>
            </w:r>
            <w:r w:rsidR="00A22157" w:rsidRPr="00E175E1">
              <w:rPr>
                <w:rFonts w:ascii="Times New Roman" w:hAnsi="Times New Roman"/>
                <w:sz w:val="24"/>
                <w:szCs w:val="24"/>
                <w:lang w:val="ro-RO" w:eastAsia="ru-RU"/>
              </w:rPr>
              <w:t>actul normativ stabileș</w:t>
            </w:r>
            <w:r w:rsidR="00A12ADE" w:rsidRPr="00E175E1">
              <w:rPr>
                <w:rFonts w:ascii="Times New Roman" w:hAnsi="Times New Roman"/>
                <w:sz w:val="24"/>
                <w:szCs w:val="24"/>
                <w:lang w:val="ro-RO" w:eastAsia="ru-RU"/>
              </w:rPr>
              <w:t>te etapele procedurii de selecta</w:t>
            </w:r>
            <w:r w:rsidR="00A22157" w:rsidRPr="00E175E1">
              <w:rPr>
                <w:rFonts w:ascii="Times New Roman" w:hAnsi="Times New Roman"/>
                <w:sz w:val="24"/>
                <w:szCs w:val="24"/>
                <w:lang w:val="ro-RO" w:eastAsia="ru-RU"/>
              </w:rPr>
              <w:t>re a furnizorului serviciului public</w:t>
            </w:r>
            <w:r w:rsidR="00A12ADE" w:rsidRPr="00E175E1">
              <w:rPr>
                <w:rFonts w:ascii="Times New Roman" w:hAnsi="Times New Roman"/>
                <w:sz w:val="24"/>
                <w:szCs w:val="24"/>
                <w:lang w:val="ro-RO" w:eastAsia="ru-RU"/>
              </w:rPr>
              <w:t>;</w:t>
            </w:r>
          </w:p>
          <w:p w14:paraId="0FDEC99F" w14:textId="670ABD9B" w:rsidR="007A1E7E" w:rsidRPr="00E175E1" w:rsidRDefault="00A12ADE" w:rsidP="00A12ADE">
            <w:pPr>
              <w:ind w:left="876" w:hanging="309"/>
              <w:rPr>
                <w:rStyle w:val="y2iqfc"/>
                <w:rFonts w:ascii="Times New Roman" w:hAnsi="Times New Roman"/>
                <w:sz w:val="24"/>
                <w:szCs w:val="24"/>
                <w:lang w:val="ro-RO"/>
              </w:rPr>
            </w:pPr>
            <w:r w:rsidRPr="00E175E1">
              <w:rPr>
                <w:rFonts w:ascii="Times New Roman" w:hAnsi="Times New Roman"/>
                <w:sz w:val="24"/>
                <w:szCs w:val="24"/>
                <w:lang w:val="ro-RO" w:eastAsia="ru-RU"/>
              </w:rPr>
              <w:t xml:space="preserve">4) criteriile cumulative cărora </w:t>
            </w:r>
            <w:r w:rsidR="007A1E7E" w:rsidRPr="00E175E1">
              <w:rPr>
                <w:rFonts w:ascii="Times New Roman" w:hAnsi="Times New Roman"/>
                <w:sz w:val="24"/>
                <w:szCs w:val="24"/>
                <w:lang w:val="ro-RO" w:eastAsia="ru-RU"/>
              </w:rPr>
              <w:t xml:space="preserve">trebuie să corespundă furnizorul candidat, pentru a fi selectat în calitate </w:t>
            </w:r>
            <w:r w:rsidR="007A1E7E" w:rsidRPr="00E175E1">
              <w:rPr>
                <w:rStyle w:val="y2iqfc"/>
                <w:rFonts w:ascii="Times New Roman" w:hAnsi="Times New Roman"/>
                <w:sz w:val="24"/>
                <w:szCs w:val="24"/>
                <w:lang w:val="ro-RO"/>
              </w:rPr>
              <w:t>furnizor de serviciu public;</w:t>
            </w:r>
          </w:p>
          <w:p w14:paraId="5AC02839" w14:textId="3C20CB24" w:rsidR="00A12ADE" w:rsidRPr="00E175E1" w:rsidRDefault="007A1E7E" w:rsidP="00A12ADE">
            <w:pPr>
              <w:ind w:left="876" w:hanging="309"/>
              <w:rPr>
                <w:rFonts w:ascii="Times New Roman" w:eastAsia="Times New Roman" w:hAnsi="Times New Roman"/>
                <w:sz w:val="24"/>
                <w:szCs w:val="24"/>
                <w:lang w:val="ro-RO" w:eastAsia="ru-RU"/>
              </w:rPr>
            </w:pPr>
            <w:r w:rsidRPr="00E175E1">
              <w:rPr>
                <w:rFonts w:ascii="Times New Roman" w:eastAsia="Times New Roman" w:hAnsi="Times New Roman"/>
                <w:sz w:val="24"/>
                <w:szCs w:val="24"/>
                <w:lang w:val="ro-RO" w:eastAsia="ru-RU"/>
              </w:rPr>
              <w:t xml:space="preserve"> </w:t>
            </w:r>
            <w:r w:rsidR="00A12ADE" w:rsidRPr="00E175E1">
              <w:rPr>
                <w:rFonts w:ascii="Times New Roman" w:eastAsia="Times New Roman" w:hAnsi="Times New Roman"/>
                <w:sz w:val="24"/>
                <w:szCs w:val="24"/>
                <w:lang w:val="ro-RO" w:eastAsia="ru-RU"/>
              </w:rPr>
              <w:t xml:space="preserve"> </w:t>
            </w:r>
          </w:p>
          <w:p w14:paraId="7F8A80EF" w14:textId="03BE9E06" w:rsidR="00386D47" w:rsidRPr="00E175E1" w:rsidRDefault="00CF28A4" w:rsidP="00CF28A4">
            <w:pPr>
              <w:ind w:firstLine="590"/>
              <w:rPr>
                <w:rFonts w:ascii="Times New Roman" w:hAnsi="Times New Roman"/>
                <w:sz w:val="24"/>
                <w:szCs w:val="24"/>
                <w:lang w:val="ro-RO"/>
              </w:rPr>
            </w:pPr>
            <w:r w:rsidRPr="00E175E1">
              <w:rPr>
                <w:rFonts w:ascii="Times New Roman" w:hAnsi="Times New Roman"/>
                <w:sz w:val="24"/>
                <w:szCs w:val="24"/>
                <w:lang w:val="ro-RO"/>
              </w:rPr>
              <w:t>Re</w:t>
            </w:r>
            <w:r w:rsidR="00EA7003" w:rsidRPr="00E175E1">
              <w:rPr>
                <w:rFonts w:ascii="Times New Roman" w:hAnsi="Times New Roman"/>
                <w:sz w:val="24"/>
                <w:szCs w:val="24"/>
                <w:lang w:val="ro-RO"/>
              </w:rPr>
              <w:t>zultatele scontate în urma</w:t>
            </w:r>
            <w:r w:rsidRPr="00E175E1">
              <w:rPr>
                <w:rFonts w:ascii="Times New Roman" w:hAnsi="Times New Roman"/>
                <w:sz w:val="24"/>
                <w:szCs w:val="24"/>
                <w:lang w:val="ro-RO"/>
              </w:rPr>
              <w:t xml:space="preserve"> </w:t>
            </w:r>
            <w:r w:rsidR="00EA7003" w:rsidRPr="00E175E1">
              <w:rPr>
                <w:rFonts w:ascii="Times New Roman" w:hAnsi="Times New Roman"/>
                <w:sz w:val="24"/>
                <w:szCs w:val="24"/>
                <w:lang w:val="ro-RO"/>
              </w:rPr>
              <w:t xml:space="preserve">aprobării </w:t>
            </w:r>
            <w:r w:rsidR="00247261" w:rsidRPr="00E175E1">
              <w:rPr>
                <w:rFonts w:ascii="Times New Roman" w:hAnsi="Times New Roman"/>
                <w:sz w:val="24"/>
                <w:szCs w:val="24"/>
                <w:lang w:val="ro-RO"/>
              </w:rPr>
              <w:t xml:space="preserve">proiectului de modificare a actului normativ </w:t>
            </w:r>
            <w:r w:rsidRPr="00E175E1">
              <w:rPr>
                <w:rFonts w:ascii="Times New Roman" w:hAnsi="Times New Roman"/>
                <w:sz w:val="24"/>
                <w:szCs w:val="24"/>
                <w:lang w:val="ro-RO"/>
              </w:rPr>
              <w:t xml:space="preserve">sunt următoarele: </w:t>
            </w:r>
          </w:p>
          <w:p w14:paraId="29818FD3" w14:textId="77777777" w:rsidR="004F5D30" w:rsidRPr="00E175E1" w:rsidRDefault="004F5D30" w:rsidP="00CF28A4">
            <w:pPr>
              <w:ind w:firstLine="590"/>
              <w:rPr>
                <w:rFonts w:ascii="Times New Roman" w:hAnsi="Times New Roman"/>
                <w:sz w:val="24"/>
                <w:szCs w:val="24"/>
                <w:lang w:val="ro-RO"/>
              </w:rPr>
            </w:pPr>
          </w:p>
          <w:p w14:paraId="76134E3B" w14:textId="521AE177" w:rsidR="003C2D07" w:rsidRPr="00E175E1" w:rsidRDefault="00EA28B8" w:rsidP="00EA7003">
            <w:pPr>
              <w:pStyle w:val="afb"/>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Aplicarea principiilor competitive în procesul de impunere a obligației de serviciu public în conformitate cu prevederile Legii nr. 164/2025;</w:t>
            </w:r>
            <w:r w:rsidR="00EA7003" w:rsidRPr="00E175E1">
              <w:rPr>
                <w:rFonts w:ascii="Times New Roman" w:hAnsi="Times New Roman"/>
                <w:sz w:val="24"/>
                <w:szCs w:val="24"/>
                <w:lang w:val="ro-RO"/>
              </w:rPr>
              <w:t xml:space="preserve"> </w:t>
            </w:r>
          </w:p>
          <w:p w14:paraId="06FB1ECA" w14:textId="77777777" w:rsidR="00414B4D" w:rsidRPr="00E175E1" w:rsidRDefault="00414B4D" w:rsidP="00E175E1">
            <w:pPr>
              <w:pStyle w:val="afb"/>
              <w:ind w:left="877" w:firstLine="0"/>
              <w:rPr>
                <w:rFonts w:ascii="Times New Roman" w:hAnsi="Times New Roman"/>
                <w:sz w:val="24"/>
                <w:szCs w:val="24"/>
                <w:lang w:val="ro-RO"/>
              </w:rPr>
            </w:pPr>
          </w:p>
          <w:p w14:paraId="7E2CD671" w14:textId="7FE17019" w:rsidR="00414B4D" w:rsidRPr="00E175E1" w:rsidRDefault="00414B4D" w:rsidP="00EC7A6E">
            <w:pPr>
              <w:pStyle w:val="afb"/>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Promovarea participării titularilor de licență pentru furnizarea energiei electrice în cadrul procedurii competitive de impunere a OSP, prin asigurarea unui cadrul normativ transparent, previzibil și echidistant</w:t>
            </w:r>
            <w:r w:rsidRPr="00E175E1">
              <w:rPr>
                <w:rFonts w:ascii="Times New Roman" w:hAnsi="Times New Roman"/>
                <w:bCs/>
                <w:sz w:val="24"/>
                <w:szCs w:val="24"/>
                <w:lang w:val="ro-RO"/>
              </w:rPr>
              <w:t>;</w:t>
            </w:r>
          </w:p>
          <w:p w14:paraId="1C7D3483" w14:textId="77777777" w:rsidR="00414B4D" w:rsidRPr="00E175E1" w:rsidRDefault="00414B4D" w:rsidP="00E175E1">
            <w:pPr>
              <w:pStyle w:val="afb"/>
              <w:ind w:left="877" w:firstLine="0"/>
              <w:rPr>
                <w:rFonts w:ascii="Times New Roman" w:hAnsi="Times New Roman"/>
                <w:sz w:val="24"/>
                <w:szCs w:val="24"/>
                <w:lang w:val="ro-RO"/>
              </w:rPr>
            </w:pPr>
          </w:p>
          <w:p w14:paraId="31B87BF1" w14:textId="06965A75" w:rsidR="00EA7003" w:rsidRPr="00E175E1" w:rsidRDefault="00414B4D" w:rsidP="00EC7A6E">
            <w:pPr>
              <w:pStyle w:val="afb"/>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Identificarea celei mai eficiente oferte dintre cele care urmează a fi depuse în cadrul procedurii de licitație și respectiv obținerea beneficiului maxim pentru consumatorii finali din Republica Moldova.</w:t>
            </w:r>
            <w:r w:rsidR="00EC7A6E" w:rsidRPr="00E175E1">
              <w:rPr>
                <w:rFonts w:ascii="Times New Roman" w:hAnsi="Times New Roman"/>
                <w:bCs/>
                <w:sz w:val="24"/>
                <w:szCs w:val="24"/>
                <w:lang w:val="ro-RO"/>
              </w:rPr>
              <w:t xml:space="preserve"> </w:t>
            </w:r>
            <w:r w:rsidR="00EC7A6E" w:rsidRPr="00E175E1">
              <w:rPr>
                <w:rFonts w:ascii="Times New Roman" w:hAnsi="Times New Roman"/>
                <w:sz w:val="24"/>
                <w:szCs w:val="24"/>
                <w:lang w:val="ro-RO"/>
              </w:rPr>
              <w:t xml:space="preserve"> </w:t>
            </w:r>
          </w:p>
          <w:p w14:paraId="1FBAA4FB" w14:textId="77777777" w:rsidR="00EC7A6E" w:rsidRPr="00E175E1" w:rsidRDefault="00EC7A6E" w:rsidP="00EC7A6E">
            <w:pPr>
              <w:pStyle w:val="afb"/>
              <w:ind w:left="877" w:firstLine="0"/>
              <w:rPr>
                <w:rFonts w:ascii="Times New Roman" w:hAnsi="Times New Roman"/>
                <w:sz w:val="24"/>
                <w:szCs w:val="24"/>
                <w:lang w:val="ro-RO"/>
              </w:rPr>
            </w:pPr>
          </w:p>
          <w:p w14:paraId="387974DB" w14:textId="175EACBF" w:rsidR="00EA7003" w:rsidRPr="00E175E1" w:rsidRDefault="007D0B1F" w:rsidP="00EA7003">
            <w:pPr>
              <w:rPr>
                <w:rFonts w:ascii="Times New Roman" w:hAnsi="Times New Roman"/>
                <w:sz w:val="24"/>
                <w:szCs w:val="24"/>
                <w:lang w:val="ro-RO"/>
              </w:rPr>
            </w:pPr>
            <w:r w:rsidRPr="00E175E1">
              <w:rPr>
                <w:rFonts w:ascii="Times New Roman" w:hAnsi="Times New Roman"/>
                <w:sz w:val="24"/>
                <w:szCs w:val="24"/>
                <w:lang w:val="ro-RO"/>
              </w:rPr>
              <w:t xml:space="preserve">Rezultatele scontate se așteaptă a fi obținute odată cu aplicarea </w:t>
            </w:r>
            <w:r w:rsidR="006743B2" w:rsidRPr="00E175E1">
              <w:rPr>
                <w:rFonts w:ascii="Times New Roman" w:hAnsi="Times New Roman"/>
                <w:sz w:val="24"/>
                <w:szCs w:val="24"/>
                <w:lang w:val="ro-RO"/>
              </w:rPr>
              <w:t>în practică a noilor prevederi a actului normativ.</w:t>
            </w:r>
            <w:r w:rsidRPr="00E175E1">
              <w:rPr>
                <w:rFonts w:ascii="Times New Roman" w:hAnsi="Times New Roman"/>
                <w:sz w:val="24"/>
                <w:szCs w:val="24"/>
                <w:lang w:val="ro-RO"/>
              </w:rPr>
              <w:t xml:space="preserve"> </w:t>
            </w:r>
          </w:p>
          <w:p w14:paraId="2615D2C3" w14:textId="77777777" w:rsidR="0007538C" w:rsidRPr="00E175E1" w:rsidRDefault="0007538C" w:rsidP="00EA7003">
            <w:pPr>
              <w:rPr>
                <w:rFonts w:ascii="Times New Roman" w:hAnsi="Times New Roman"/>
                <w:sz w:val="24"/>
                <w:szCs w:val="24"/>
                <w:lang w:val="ro-RO"/>
              </w:rPr>
            </w:pPr>
          </w:p>
          <w:p w14:paraId="64DFE953" w14:textId="2E2493B9" w:rsidR="00501A40" w:rsidRPr="00E175E1" w:rsidRDefault="00501A40" w:rsidP="004E489F">
            <w:pPr>
              <w:ind w:firstLine="591"/>
              <w:rPr>
                <w:rFonts w:ascii="Times New Roman" w:hAnsi="Times New Roman"/>
                <w:sz w:val="24"/>
                <w:szCs w:val="24"/>
                <w:lang w:val="ro-RO"/>
              </w:rPr>
            </w:pPr>
            <w:r w:rsidRPr="00E175E1">
              <w:rPr>
                <w:rFonts w:ascii="Times New Roman" w:hAnsi="Times New Roman"/>
                <w:sz w:val="24"/>
                <w:szCs w:val="24"/>
                <w:lang w:val="ro-RO"/>
              </w:rPr>
              <w:t xml:space="preserve"> </w:t>
            </w:r>
            <w:r w:rsidR="00E0727B" w:rsidRPr="00E175E1">
              <w:rPr>
                <w:rFonts w:ascii="Times New Roman" w:hAnsi="Times New Roman"/>
                <w:sz w:val="24"/>
                <w:szCs w:val="24"/>
                <w:lang w:val="ro-RO"/>
              </w:rPr>
              <w:t>Cu privire la cuantificarea rezultatelor, poate fi făcută următoare estimare potențială a efectului la nivel de sistem național, rezultat din procesul competitiv de impunere a OSP în cadrul unei licitații. Dacă se acceptă ipoteza că în continuare practic toată</w:t>
            </w:r>
            <w:r w:rsidR="00565996" w:rsidRPr="00E175E1">
              <w:rPr>
                <w:rFonts w:ascii="Times New Roman" w:hAnsi="Times New Roman"/>
                <w:sz w:val="24"/>
                <w:szCs w:val="24"/>
                <w:lang w:val="ro-RO"/>
              </w:rPr>
              <w:t xml:space="preserve"> sau cea mai mare parte a energiei</w:t>
            </w:r>
            <w:r w:rsidR="00E0727B" w:rsidRPr="00E175E1">
              <w:rPr>
                <w:rFonts w:ascii="Times New Roman" w:hAnsi="Times New Roman"/>
                <w:sz w:val="24"/>
                <w:szCs w:val="24"/>
                <w:lang w:val="ro-RO"/>
              </w:rPr>
              <w:t xml:space="preserve"> el</w:t>
            </w:r>
            <w:r w:rsidR="00565996" w:rsidRPr="00E175E1">
              <w:rPr>
                <w:rFonts w:ascii="Times New Roman" w:hAnsi="Times New Roman"/>
                <w:sz w:val="24"/>
                <w:szCs w:val="24"/>
                <w:lang w:val="ro-RO"/>
              </w:rPr>
              <w:t xml:space="preserve">ectrice, </w:t>
            </w:r>
            <w:r w:rsidR="00E0727B" w:rsidRPr="00E175E1">
              <w:rPr>
                <w:rFonts w:ascii="Times New Roman" w:hAnsi="Times New Roman"/>
                <w:sz w:val="24"/>
                <w:szCs w:val="24"/>
                <w:lang w:val="ro-RO"/>
              </w:rPr>
              <w:t>ce puțin pentru o perioadă determinată de timp o să fie furnizată în</w:t>
            </w:r>
            <w:r w:rsidR="00565996" w:rsidRPr="00E175E1">
              <w:rPr>
                <w:rFonts w:ascii="Times New Roman" w:hAnsi="Times New Roman"/>
                <w:sz w:val="24"/>
                <w:szCs w:val="24"/>
                <w:lang w:val="ro-RO"/>
              </w:rPr>
              <w:t xml:space="preserve"> continuare</w:t>
            </w:r>
            <w:r w:rsidR="0007538C" w:rsidRPr="00E175E1">
              <w:rPr>
                <w:rFonts w:ascii="Times New Roman" w:hAnsi="Times New Roman"/>
                <w:sz w:val="24"/>
                <w:szCs w:val="24"/>
                <w:lang w:val="ro-RO"/>
              </w:rPr>
              <w:t xml:space="preserve"> în</w:t>
            </w:r>
            <w:r w:rsidR="00E0727B" w:rsidRPr="00E175E1">
              <w:rPr>
                <w:rFonts w:ascii="Times New Roman" w:hAnsi="Times New Roman"/>
                <w:sz w:val="24"/>
                <w:szCs w:val="24"/>
                <w:lang w:val="ro-RO"/>
              </w:rPr>
              <w:t xml:space="preserve"> cadrul OSP de serviciu universal, considerând că cantitatea de energie electrică livrată în anul 2024 a fost egală cu </w:t>
            </w:r>
            <w:r w:rsidR="00565996" w:rsidRPr="00E175E1">
              <w:rPr>
                <w:rFonts w:ascii="Times New Roman" w:hAnsi="Times New Roman"/>
                <w:sz w:val="24"/>
                <w:szCs w:val="24"/>
                <w:lang w:val="ro-RO"/>
              </w:rPr>
              <w:t>cca 4224 mil. kWh, reducerea marjei de furnizare în cadrul procesului de impunere a licitației cu 1 ba</w:t>
            </w:r>
            <w:r w:rsidR="0007538C" w:rsidRPr="00E175E1">
              <w:rPr>
                <w:rFonts w:ascii="Times New Roman" w:hAnsi="Times New Roman"/>
                <w:sz w:val="24"/>
                <w:szCs w:val="24"/>
                <w:lang w:val="ro-RO"/>
              </w:rPr>
              <w:t>n</w:t>
            </w:r>
            <w:r w:rsidR="00565996" w:rsidRPr="00E175E1">
              <w:rPr>
                <w:rFonts w:ascii="Times New Roman" w:hAnsi="Times New Roman"/>
                <w:sz w:val="24"/>
                <w:szCs w:val="24"/>
                <w:lang w:val="ro-RO"/>
              </w:rPr>
              <w:t xml:space="preserve">/kWh, ar rezultat în economii per sistem de cca </w:t>
            </w:r>
            <w:r w:rsidR="00565996" w:rsidRPr="00E175E1">
              <w:rPr>
                <w:rFonts w:ascii="Times New Roman" w:hAnsi="Times New Roman"/>
                <w:b/>
                <w:sz w:val="24"/>
                <w:szCs w:val="24"/>
                <w:lang w:val="ro-RO"/>
              </w:rPr>
              <w:t xml:space="preserve">42 </w:t>
            </w:r>
            <w:r w:rsidR="00565996" w:rsidRPr="00E175E1">
              <w:rPr>
                <w:rFonts w:ascii="Times New Roman" w:hAnsi="Times New Roman"/>
                <w:b/>
                <w:sz w:val="24"/>
                <w:szCs w:val="24"/>
                <w:lang w:val="ro-RO"/>
              </w:rPr>
              <w:lastRenderedPageBreak/>
              <w:t>milioane lei/anual</w:t>
            </w:r>
            <w:r w:rsidR="00565996" w:rsidRPr="00E175E1">
              <w:rPr>
                <w:rFonts w:ascii="Times New Roman" w:hAnsi="Times New Roman"/>
                <w:sz w:val="24"/>
                <w:szCs w:val="24"/>
                <w:lang w:val="ro-RO"/>
              </w:rPr>
              <w:t>.</w:t>
            </w:r>
            <w:r w:rsidR="00FF0FD7" w:rsidRPr="00E175E1">
              <w:rPr>
                <w:rFonts w:ascii="Times New Roman" w:hAnsi="Times New Roman"/>
                <w:sz w:val="24"/>
                <w:szCs w:val="24"/>
                <w:lang w:val="ro-RO"/>
              </w:rPr>
              <w:t xml:space="preserve"> Respectiv, cu cât valoarea marjei furnizorului căruia i se impune OSP o să fie mai mică cu atât economiile obținute</w:t>
            </w:r>
            <w:r w:rsidR="0007538C" w:rsidRPr="00E175E1">
              <w:rPr>
                <w:rFonts w:ascii="Times New Roman" w:hAnsi="Times New Roman"/>
                <w:sz w:val="24"/>
                <w:szCs w:val="24"/>
                <w:lang w:val="ro-RO"/>
              </w:rPr>
              <w:t xml:space="preserve"> în rezultatul licitației privind impunerea OSP</w:t>
            </w:r>
            <w:r w:rsidR="00FF0FD7" w:rsidRPr="00E175E1">
              <w:rPr>
                <w:rFonts w:ascii="Times New Roman" w:hAnsi="Times New Roman"/>
                <w:sz w:val="24"/>
                <w:szCs w:val="24"/>
                <w:lang w:val="ro-RO"/>
              </w:rPr>
              <w:t xml:space="preserve"> vor fi mai mari. </w:t>
            </w:r>
          </w:p>
          <w:p w14:paraId="0E9B287C" w14:textId="77777777" w:rsidR="00FF0FD7" w:rsidRPr="00E175E1" w:rsidRDefault="00FF0FD7" w:rsidP="004E489F">
            <w:pPr>
              <w:ind w:firstLine="591"/>
              <w:rPr>
                <w:rFonts w:ascii="Times New Roman" w:hAnsi="Times New Roman"/>
                <w:sz w:val="24"/>
                <w:szCs w:val="24"/>
                <w:lang w:val="ro-RO"/>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FF0FD7" w:rsidRPr="00E175E1" w14:paraId="568FC50A" w14:textId="77777777" w:rsidTr="00E175E1">
              <w:tc>
                <w:tcPr>
                  <w:tcW w:w="8883" w:type="dxa"/>
                </w:tcPr>
                <w:p w14:paraId="0A576A25" w14:textId="78AEA259" w:rsidR="00FF0FD7" w:rsidRPr="00E175E1" w:rsidRDefault="00D3398F" w:rsidP="00E175E1">
                  <w:pPr>
                    <w:ind w:firstLine="0"/>
                    <w:jc w:val="center"/>
                    <w:rPr>
                      <w:rFonts w:ascii="Times New Roman" w:hAnsi="Times New Roman"/>
                      <w:sz w:val="24"/>
                      <w:szCs w:val="24"/>
                      <w:lang w:val="ro-RO"/>
                    </w:rPr>
                  </w:pPr>
                  <w:r w:rsidRPr="00E175E1">
                    <w:rPr>
                      <w:rFonts w:ascii="Times New Roman" w:hAnsi="Times New Roman"/>
                      <w:noProof/>
                      <w:sz w:val="24"/>
                      <w:szCs w:val="24"/>
                    </w:rPr>
                    <w:drawing>
                      <wp:inline distT="0" distB="0" distL="0" distR="0" wp14:anchorId="4F8E0694" wp14:editId="43F8EBB0">
                        <wp:extent cx="3391469" cy="20386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473" cy="2047057"/>
                                </a:xfrm>
                                <a:prstGeom prst="rect">
                                  <a:avLst/>
                                </a:prstGeom>
                                <a:noFill/>
                              </pic:spPr>
                            </pic:pic>
                          </a:graphicData>
                        </a:graphic>
                      </wp:inline>
                    </w:drawing>
                  </w:r>
                </w:p>
              </w:tc>
            </w:tr>
            <w:tr w:rsidR="00FF0FD7" w:rsidRPr="00E175E1" w14:paraId="25964460" w14:textId="77777777" w:rsidTr="00E175E1">
              <w:tc>
                <w:tcPr>
                  <w:tcW w:w="8883" w:type="dxa"/>
                </w:tcPr>
                <w:p w14:paraId="6486E1EE" w14:textId="67D0AE61" w:rsidR="00D3398F" w:rsidRPr="00E175E1" w:rsidRDefault="00D3398F" w:rsidP="00E175E1">
                  <w:pPr>
                    <w:ind w:firstLine="0"/>
                    <w:jc w:val="center"/>
                    <w:rPr>
                      <w:rFonts w:ascii="Times New Roman" w:hAnsi="Times New Roman"/>
                      <w:sz w:val="24"/>
                      <w:szCs w:val="24"/>
                      <w:lang w:val="ro-RO"/>
                    </w:rPr>
                  </w:pPr>
                  <w:r w:rsidRPr="00E175E1">
                    <w:rPr>
                      <w:rFonts w:ascii="Times New Roman" w:hAnsi="Times New Roman"/>
                      <w:b/>
                      <w:sz w:val="24"/>
                      <w:szCs w:val="24"/>
                      <w:lang w:val="ro-RO"/>
                    </w:rPr>
                    <w:t>Figura 3.</w:t>
                  </w:r>
                  <w:r w:rsidRPr="00E175E1">
                    <w:rPr>
                      <w:rFonts w:ascii="Times New Roman" w:hAnsi="Times New Roman"/>
                      <w:sz w:val="24"/>
                      <w:szCs w:val="24"/>
                      <w:lang w:val="ro-RO"/>
                    </w:rPr>
                    <w:t xml:space="preserve"> Potențiale economii din reducerea marjei de furnizare în cadrul impunerii OSP prin procedură competitivă, mil. lei/an</w:t>
                  </w:r>
                </w:p>
              </w:tc>
            </w:tr>
          </w:tbl>
          <w:p w14:paraId="5F9A128B" w14:textId="7D06F2BD" w:rsidR="00FF0FD7" w:rsidRPr="00E175E1" w:rsidRDefault="00FF0FD7" w:rsidP="004E489F">
            <w:pPr>
              <w:ind w:firstLine="591"/>
              <w:rPr>
                <w:rFonts w:ascii="Times New Roman" w:hAnsi="Times New Roman"/>
                <w:sz w:val="24"/>
                <w:szCs w:val="24"/>
                <w:lang w:val="ro-RO"/>
              </w:rPr>
            </w:pPr>
          </w:p>
        </w:tc>
      </w:tr>
      <w:tr w:rsidR="00593BB8" w:rsidRPr="00E175E1"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175E1" w:rsidRDefault="00D927DB" w:rsidP="00F37ED4">
            <w:pPr>
              <w:rPr>
                <w:rFonts w:ascii="Times New Roman" w:hAnsi="Times New Roman"/>
                <w:sz w:val="24"/>
                <w:szCs w:val="24"/>
                <w:lang w:val="ro-RO"/>
              </w:rPr>
            </w:pPr>
            <w:r w:rsidRPr="00E175E1">
              <w:rPr>
                <w:rFonts w:ascii="Times New Roman" w:hAnsi="Times New Roman"/>
                <w:sz w:val="24"/>
                <w:szCs w:val="24"/>
                <w:lang w:val="ro-RO"/>
              </w:rPr>
              <w:lastRenderedPageBreak/>
              <w:t>3.2.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Op</w:t>
            </w:r>
            <w:r w:rsidR="00863417" w:rsidRPr="00E175E1">
              <w:rPr>
                <w:rFonts w:ascii="Times New Roman" w:hAnsi="Times New Roman"/>
                <w:sz w:val="24"/>
                <w:szCs w:val="24"/>
                <w:lang w:val="ro-RO"/>
              </w:rPr>
              <w:t>ț</w:t>
            </w:r>
            <w:r w:rsidRPr="00E175E1">
              <w:rPr>
                <w:rFonts w:ascii="Times New Roman" w:hAnsi="Times New Roman"/>
                <w:sz w:val="24"/>
                <w:szCs w:val="24"/>
                <w:lang w:val="ro-RO"/>
              </w:rPr>
              <w:t>iunile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alternative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analizate</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motivele</w:t>
            </w:r>
            <w:r w:rsidR="00032B46" w:rsidRPr="00E175E1">
              <w:rPr>
                <w:rFonts w:ascii="Times New Roman" w:hAnsi="Times New Roman"/>
                <w:sz w:val="24"/>
                <w:szCs w:val="24"/>
                <w:lang w:val="ro-RO"/>
              </w:rPr>
              <w:t xml:space="preserve"> </w:t>
            </w:r>
            <w:r w:rsidR="00E44F7F" w:rsidRPr="00E175E1">
              <w:rPr>
                <w:rFonts w:ascii="Times New Roman" w:hAnsi="Times New Roman"/>
                <w:sz w:val="24"/>
                <w:szCs w:val="24"/>
                <w:lang w:val="ro-RO"/>
              </w:rPr>
              <w:t>pentru</w:t>
            </w:r>
            <w:r w:rsidR="00032B46" w:rsidRPr="00E175E1">
              <w:rPr>
                <w:rFonts w:ascii="Times New Roman" w:hAnsi="Times New Roman"/>
                <w:sz w:val="24"/>
                <w:szCs w:val="24"/>
                <w:lang w:val="ro-RO"/>
              </w:rPr>
              <w:t xml:space="preserve"> </w:t>
            </w:r>
            <w:r w:rsidR="00E44F7F"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acestea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nu</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au</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fost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luate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în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considerare</w:t>
            </w:r>
          </w:p>
        </w:tc>
      </w:tr>
      <w:tr w:rsidR="00593BB8" w:rsidRPr="00E175E1"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5C01C" w14:textId="77777777" w:rsidR="00550D4D" w:rsidRPr="00E175E1" w:rsidRDefault="00550D4D" w:rsidP="00AB7E87">
            <w:pPr>
              <w:rPr>
                <w:rFonts w:ascii="Times New Roman" w:hAnsi="Times New Roman"/>
                <w:sz w:val="24"/>
                <w:szCs w:val="24"/>
                <w:lang w:val="ro-RO"/>
              </w:rPr>
            </w:pPr>
          </w:p>
          <w:p w14:paraId="4246A0A8" w14:textId="08462CE3" w:rsidR="00AB7E87" w:rsidRPr="00E175E1" w:rsidRDefault="00AB7E87" w:rsidP="00AB7E87">
            <w:pPr>
              <w:rPr>
                <w:rFonts w:ascii="Times New Roman" w:hAnsi="Times New Roman"/>
                <w:sz w:val="24"/>
                <w:szCs w:val="24"/>
                <w:lang w:val="ro-RO"/>
              </w:rPr>
            </w:pPr>
            <w:r w:rsidRPr="00E175E1">
              <w:rPr>
                <w:rFonts w:ascii="Times New Roman" w:hAnsi="Times New Roman"/>
                <w:sz w:val="24"/>
                <w:szCs w:val="24"/>
                <w:lang w:val="ro-RO"/>
              </w:rPr>
              <w:t>Din punctul de vedere al autorilor prezentei note de fundamentare</w:t>
            </w:r>
            <w:r w:rsidR="00411175" w:rsidRPr="00E175E1">
              <w:rPr>
                <w:rFonts w:ascii="Times New Roman" w:hAnsi="Times New Roman"/>
                <w:sz w:val="24"/>
                <w:szCs w:val="24"/>
                <w:lang w:val="ro-RO"/>
              </w:rPr>
              <w:t>,</w:t>
            </w:r>
            <w:r w:rsidRPr="00E175E1">
              <w:rPr>
                <w:rFonts w:ascii="Times New Roman" w:hAnsi="Times New Roman"/>
                <w:sz w:val="24"/>
                <w:szCs w:val="24"/>
                <w:lang w:val="ro-RO"/>
              </w:rPr>
              <w:t xml:space="preserve"> problem</w:t>
            </w:r>
            <w:r w:rsidR="007A1F68" w:rsidRPr="00E175E1">
              <w:rPr>
                <w:rFonts w:ascii="Times New Roman" w:hAnsi="Times New Roman"/>
                <w:sz w:val="24"/>
                <w:szCs w:val="24"/>
                <w:lang w:val="ro-RO"/>
              </w:rPr>
              <w:t>a</w:t>
            </w:r>
            <w:r w:rsidR="006743B2" w:rsidRPr="00E175E1">
              <w:rPr>
                <w:rFonts w:ascii="Times New Roman" w:hAnsi="Times New Roman"/>
                <w:sz w:val="24"/>
                <w:szCs w:val="24"/>
                <w:lang w:val="ro-RO"/>
              </w:rPr>
              <w:t xml:space="preserve"> identificat</w:t>
            </w:r>
            <w:r w:rsidR="007A1F68" w:rsidRPr="00E175E1">
              <w:rPr>
                <w:rFonts w:ascii="Times New Roman" w:hAnsi="Times New Roman"/>
                <w:sz w:val="24"/>
                <w:szCs w:val="24"/>
                <w:lang w:val="ro-RO"/>
              </w:rPr>
              <w:t>ă</w:t>
            </w:r>
            <w:r w:rsidR="006743B2" w:rsidRPr="00E175E1">
              <w:rPr>
                <w:rFonts w:ascii="Times New Roman" w:hAnsi="Times New Roman"/>
                <w:sz w:val="24"/>
                <w:szCs w:val="24"/>
                <w:lang w:val="ro-RO"/>
              </w:rPr>
              <w:t xml:space="preserve"> și obiectivel</w:t>
            </w:r>
            <w:r w:rsidR="007A1F68" w:rsidRPr="00E175E1">
              <w:rPr>
                <w:rFonts w:ascii="Times New Roman" w:hAnsi="Times New Roman"/>
                <w:sz w:val="24"/>
                <w:szCs w:val="24"/>
                <w:lang w:val="ro-RO"/>
              </w:rPr>
              <w:t>e</w:t>
            </w:r>
            <w:r w:rsidRPr="00E175E1">
              <w:rPr>
                <w:rFonts w:ascii="Times New Roman" w:hAnsi="Times New Roman"/>
                <w:sz w:val="24"/>
                <w:szCs w:val="24"/>
                <w:lang w:val="ro-RO"/>
              </w:rPr>
              <w:t xml:space="preserve"> stabilite nu pot fi soluționate și respectiv atinse </w:t>
            </w:r>
            <w:r w:rsidR="007A1F68" w:rsidRPr="00E175E1">
              <w:rPr>
                <w:rFonts w:ascii="Times New Roman" w:hAnsi="Times New Roman"/>
                <w:sz w:val="24"/>
                <w:szCs w:val="24"/>
                <w:lang w:val="ro-RO"/>
              </w:rPr>
              <w:t xml:space="preserve">exclusiv </w:t>
            </w:r>
            <w:r w:rsidRPr="00E175E1">
              <w:rPr>
                <w:rFonts w:ascii="Times New Roman" w:hAnsi="Times New Roman"/>
                <w:sz w:val="24"/>
                <w:szCs w:val="24"/>
                <w:lang w:val="ro-RO"/>
              </w:rPr>
              <w:t xml:space="preserve">prin aprobarea </w:t>
            </w:r>
            <w:r w:rsidR="006743B2" w:rsidRPr="00E175E1">
              <w:rPr>
                <w:rFonts w:ascii="Times New Roman" w:hAnsi="Times New Roman"/>
                <w:sz w:val="24"/>
                <w:szCs w:val="24"/>
                <w:lang w:val="ro-RO"/>
              </w:rPr>
              <w:t>modific</w:t>
            </w:r>
            <w:r w:rsidR="007A1F68" w:rsidRPr="00E175E1">
              <w:rPr>
                <w:rFonts w:ascii="Times New Roman" w:hAnsi="Times New Roman"/>
                <w:sz w:val="24"/>
                <w:szCs w:val="24"/>
                <w:lang w:val="ro-RO"/>
              </w:rPr>
              <w:t>ării</w:t>
            </w:r>
            <w:r w:rsidR="006743B2" w:rsidRPr="00E175E1">
              <w:rPr>
                <w:rFonts w:ascii="Times New Roman" w:hAnsi="Times New Roman"/>
                <w:sz w:val="24"/>
                <w:szCs w:val="24"/>
                <w:lang w:val="ro-RO"/>
              </w:rPr>
              <w:t xml:space="preserve"> actului normativ existent.</w:t>
            </w:r>
            <w:r w:rsidRPr="00E175E1">
              <w:rPr>
                <w:rFonts w:ascii="Times New Roman" w:hAnsi="Times New Roman"/>
                <w:sz w:val="24"/>
                <w:szCs w:val="24"/>
                <w:lang w:val="ro-RO"/>
              </w:rPr>
              <w:t xml:space="preserve"> Astfel, alte soluții alternative nu au fost identificate și considerate ca oportune de implementat. </w:t>
            </w:r>
          </w:p>
          <w:p w14:paraId="31C1B903" w14:textId="77777777" w:rsidR="0073272A" w:rsidRPr="00E175E1" w:rsidRDefault="0073272A" w:rsidP="00AB7E87">
            <w:pPr>
              <w:rPr>
                <w:rFonts w:ascii="Times New Roman" w:hAnsi="Times New Roman"/>
                <w:sz w:val="24"/>
                <w:szCs w:val="24"/>
                <w:lang w:val="ro-RO"/>
              </w:rPr>
            </w:pPr>
          </w:p>
          <w:p w14:paraId="2FF39C2B" w14:textId="21A1088C" w:rsidR="00AB7E87" w:rsidRPr="00E175E1" w:rsidRDefault="00AB7E87" w:rsidP="00AB7E87">
            <w:pPr>
              <w:rPr>
                <w:rFonts w:ascii="Times New Roman" w:hAnsi="Times New Roman"/>
                <w:sz w:val="24"/>
                <w:szCs w:val="24"/>
                <w:lang w:val="ro-RO"/>
              </w:rPr>
            </w:pPr>
            <w:r w:rsidRPr="00E175E1">
              <w:rPr>
                <w:rFonts w:ascii="Times New Roman" w:hAnsi="Times New Roman"/>
                <w:sz w:val="24"/>
                <w:szCs w:val="24"/>
                <w:lang w:val="ro-RO"/>
              </w:rPr>
              <w:t xml:space="preserve">În ceea ce privește riscurile lipsei de intervenție aici putem sublinia următoarele: </w:t>
            </w:r>
          </w:p>
          <w:p w14:paraId="39D1B701" w14:textId="77777777" w:rsidR="00D97C9F" w:rsidRPr="00E175E1" w:rsidRDefault="00D97C9F" w:rsidP="00AB7E87">
            <w:pPr>
              <w:rPr>
                <w:rFonts w:ascii="Times New Roman" w:hAnsi="Times New Roman"/>
                <w:sz w:val="24"/>
                <w:szCs w:val="24"/>
                <w:lang w:val="ro-RO"/>
              </w:rPr>
            </w:pPr>
          </w:p>
          <w:p w14:paraId="689D6D56" w14:textId="0D636528" w:rsidR="00FF17D1" w:rsidRPr="00E175E1" w:rsidRDefault="00FF17D1" w:rsidP="00FF17D1">
            <w:pPr>
              <w:pStyle w:val="afb"/>
              <w:numPr>
                <w:ilvl w:val="0"/>
                <w:numId w:val="15"/>
              </w:numPr>
              <w:rPr>
                <w:rFonts w:ascii="Times New Roman" w:hAnsi="Times New Roman"/>
                <w:sz w:val="24"/>
                <w:szCs w:val="24"/>
                <w:lang w:val="ro-RO"/>
              </w:rPr>
            </w:pPr>
            <w:r w:rsidRPr="00E175E1">
              <w:rPr>
                <w:rFonts w:ascii="Times New Roman" w:hAnsi="Times New Roman"/>
                <w:sz w:val="24"/>
                <w:szCs w:val="24"/>
                <w:lang w:val="ro-RO"/>
              </w:rPr>
              <w:t xml:space="preserve">nu va fi asigurat </w:t>
            </w:r>
            <w:r w:rsidR="009F7D75" w:rsidRPr="00E175E1">
              <w:rPr>
                <w:rFonts w:ascii="Times New Roman" w:hAnsi="Times New Roman"/>
                <w:sz w:val="24"/>
                <w:szCs w:val="24"/>
                <w:lang w:val="ro-RO"/>
              </w:rPr>
              <w:t xml:space="preserve">cadrul normativ secundar pentru </w:t>
            </w:r>
            <w:r w:rsidRPr="00E175E1">
              <w:rPr>
                <w:rFonts w:ascii="Times New Roman" w:hAnsi="Times New Roman"/>
                <w:sz w:val="24"/>
                <w:szCs w:val="24"/>
                <w:lang w:val="ro-RO"/>
              </w:rPr>
              <w:t>implementarea corespunzătoare a Legii nr. 164/2025;</w:t>
            </w:r>
          </w:p>
          <w:p w14:paraId="3948DE06" w14:textId="34BFAC91" w:rsidR="00411175" w:rsidRPr="00E175E1" w:rsidRDefault="00FF17D1" w:rsidP="00AB7E87">
            <w:pPr>
              <w:pStyle w:val="afb"/>
              <w:numPr>
                <w:ilvl w:val="0"/>
                <w:numId w:val="15"/>
              </w:numPr>
              <w:rPr>
                <w:rFonts w:ascii="Times New Roman" w:hAnsi="Times New Roman"/>
                <w:sz w:val="24"/>
                <w:szCs w:val="24"/>
                <w:lang w:val="ro-RO"/>
              </w:rPr>
            </w:pPr>
            <w:r w:rsidRPr="00E175E1">
              <w:rPr>
                <w:rFonts w:ascii="Times New Roman" w:hAnsi="Times New Roman"/>
                <w:bCs/>
                <w:sz w:val="24"/>
                <w:szCs w:val="24"/>
                <w:lang w:val="ro-RO"/>
              </w:rPr>
              <w:t>nu va fi instituită o procedură competitivă, transparentă și nediscriminatorie de selectare a furnizorilor de serviciu public</w:t>
            </w:r>
            <w:r w:rsidR="00FF0FD7" w:rsidRPr="00E175E1">
              <w:rPr>
                <w:rFonts w:ascii="Times New Roman" w:hAnsi="Times New Roman"/>
                <w:bCs/>
                <w:sz w:val="24"/>
                <w:szCs w:val="24"/>
                <w:lang w:val="ro-RO"/>
              </w:rPr>
              <w:t xml:space="preserve"> (atât serviciu universal cât și de ultimă opțiune)</w:t>
            </w:r>
            <w:r w:rsidR="00411175" w:rsidRPr="00E175E1">
              <w:rPr>
                <w:rFonts w:ascii="Times New Roman" w:hAnsi="Times New Roman"/>
                <w:sz w:val="24"/>
                <w:szCs w:val="24"/>
                <w:lang w:val="ro-RO"/>
              </w:rPr>
              <w:t xml:space="preserve">; </w:t>
            </w:r>
          </w:p>
          <w:p w14:paraId="63170D44" w14:textId="76103511" w:rsidR="00AB7E87" w:rsidRPr="00E175E1" w:rsidRDefault="00FF17D1" w:rsidP="00AB7E87">
            <w:pPr>
              <w:pStyle w:val="afb"/>
              <w:numPr>
                <w:ilvl w:val="0"/>
                <w:numId w:val="15"/>
              </w:numPr>
              <w:rPr>
                <w:rFonts w:ascii="Times New Roman" w:hAnsi="Times New Roman"/>
                <w:sz w:val="24"/>
                <w:szCs w:val="24"/>
                <w:lang w:val="ro-RO"/>
              </w:rPr>
            </w:pPr>
            <w:r w:rsidRPr="00E175E1">
              <w:rPr>
                <w:rFonts w:ascii="Times New Roman" w:hAnsi="Times New Roman"/>
                <w:bCs/>
                <w:sz w:val="24"/>
                <w:szCs w:val="24"/>
                <w:lang w:val="ro-RO"/>
              </w:rPr>
              <w:t>nu va fi asigurată participarea mai multor furnizori de energie electrică la procedura de selectare</w:t>
            </w:r>
            <w:r w:rsidR="007A1F68" w:rsidRPr="00E175E1">
              <w:rPr>
                <w:rFonts w:ascii="Times New Roman" w:hAnsi="Times New Roman"/>
                <w:bCs/>
                <w:sz w:val="24"/>
                <w:szCs w:val="24"/>
                <w:lang w:val="ro-RO"/>
              </w:rPr>
              <w:t>,</w:t>
            </w:r>
            <w:r w:rsidRPr="00E175E1">
              <w:rPr>
                <w:rFonts w:ascii="Times New Roman" w:hAnsi="Times New Roman"/>
                <w:bCs/>
                <w:sz w:val="24"/>
                <w:szCs w:val="24"/>
                <w:lang w:val="ro-RO"/>
              </w:rPr>
              <w:t xml:space="preserve"> organizată de ANRE</w:t>
            </w:r>
            <w:r w:rsidR="0073272A" w:rsidRPr="00E175E1">
              <w:rPr>
                <w:rFonts w:ascii="Times New Roman" w:hAnsi="Times New Roman"/>
                <w:sz w:val="24"/>
                <w:szCs w:val="24"/>
                <w:lang w:val="ro-RO"/>
              </w:rPr>
              <w:t>;</w:t>
            </w:r>
          </w:p>
          <w:p w14:paraId="435F4AFB" w14:textId="10D406D9" w:rsidR="00FF17D1" w:rsidRPr="00E175E1" w:rsidRDefault="00FF17D1" w:rsidP="00FF0FD7">
            <w:pPr>
              <w:pStyle w:val="afb"/>
              <w:numPr>
                <w:ilvl w:val="0"/>
                <w:numId w:val="15"/>
              </w:numPr>
              <w:rPr>
                <w:rFonts w:ascii="Times New Roman" w:hAnsi="Times New Roman"/>
                <w:sz w:val="24"/>
                <w:szCs w:val="24"/>
                <w:lang w:val="ro-RO"/>
              </w:rPr>
            </w:pPr>
            <w:r w:rsidRPr="00E175E1">
              <w:rPr>
                <w:rFonts w:ascii="Times New Roman" w:hAnsi="Times New Roman"/>
                <w:bCs/>
                <w:sz w:val="24"/>
                <w:szCs w:val="24"/>
                <w:lang w:val="ro-RO"/>
              </w:rPr>
              <w:t>nu vor fi asigurate condiții</w:t>
            </w:r>
            <w:r w:rsidR="00FF0FD7" w:rsidRPr="00E175E1">
              <w:rPr>
                <w:rFonts w:ascii="Times New Roman" w:hAnsi="Times New Roman"/>
                <w:bCs/>
                <w:sz w:val="24"/>
                <w:szCs w:val="24"/>
                <w:lang w:val="ro-RO"/>
              </w:rPr>
              <w:t>le necesare</w:t>
            </w:r>
            <w:r w:rsidRPr="00E175E1">
              <w:rPr>
                <w:rFonts w:ascii="Times New Roman" w:hAnsi="Times New Roman"/>
                <w:bCs/>
                <w:sz w:val="24"/>
                <w:szCs w:val="24"/>
                <w:lang w:val="ro-RO"/>
              </w:rPr>
              <w:t xml:space="preserve"> pentru</w:t>
            </w:r>
            <w:r w:rsidR="00FF0FD7" w:rsidRPr="00E175E1">
              <w:rPr>
                <w:rFonts w:ascii="Times New Roman" w:hAnsi="Times New Roman"/>
                <w:bCs/>
                <w:sz w:val="24"/>
                <w:szCs w:val="24"/>
                <w:lang w:val="ro-RO"/>
              </w:rPr>
              <w:t xml:space="preserve"> potențiala</w:t>
            </w:r>
            <w:r w:rsidRPr="00E175E1">
              <w:rPr>
                <w:rFonts w:ascii="Times New Roman" w:hAnsi="Times New Roman"/>
                <w:bCs/>
                <w:sz w:val="24"/>
                <w:szCs w:val="24"/>
                <w:lang w:val="ro-RO"/>
              </w:rPr>
              <w:t xml:space="preserve"> reducere</w:t>
            </w:r>
            <w:r w:rsidR="00FF0FD7" w:rsidRPr="00E175E1">
              <w:rPr>
                <w:rFonts w:ascii="Times New Roman" w:hAnsi="Times New Roman"/>
                <w:bCs/>
                <w:sz w:val="24"/>
                <w:szCs w:val="24"/>
                <w:lang w:val="ro-RO"/>
              </w:rPr>
              <w:t xml:space="preserve"> </w:t>
            </w:r>
            <w:r w:rsidRPr="00E175E1">
              <w:rPr>
                <w:rFonts w:ascii="Times New Roman" w:hAnsi="Times New Roman"/>
                <w:bCs/>
                <w:sz w:val="24"/>
                <w:szCs w:val="24"/>
                <w:lang w:val="ro-RO"/>
              </w:rPr>
              <w:t>a prețurilor reglementate în baza competiției furnizorilor candidați</w:t>
            </w:r>
            <w:r w:rsidR="00FF0FD7" w:rsidRPr="00E175E1">
              <w:rPr>
                <w:rFonts w:ascii="Times New Roman" w:hAnsi="Times New Roman"/>
                <w:bCs/>
                <w:sz w:val="24"/>
                <w:szCs w:val="24"/>
                <w:lang w:val="ro-RO"/>
              </w:rPr>
              <w:t>.</w:t>
            </w:r>
          </w:p>
          <w:p w14:paraId="12B5254E" w14:textId="2AFCE0BE" w:rsidR="00AB7E87" w:rsidRPr="00E175E1" w:rsidRDefault="00AB7E87" w:rsidP="00AB7E87">
            <w:pPr>
              <w:rPr>
                <w:rFonts w:ascii="Times New Roman" w:hAnsi="Times New Roman"/>
                <w:sz w:val="24"/>
                <w:szCs w:val="24"/>
                <w:lang w:val="ro-RO"/>
              </w:rPr>
            </w:pPr>
          </w:p>
        </w:tc>
      </w:tr>
      <w:tr w:rsidR="00593BB8" w:rsidRPr="00E175E1"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4.</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Analiza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de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reglementare</w:t>
            </w:r>
            <w:r w:rsidR="00032B46" w:rsidRPr="00E175E1">
              <w:rPr>
                <w:rFonts w:ascii="Times New Roman" w:hAnsi="Times New Roman"/>
                <w:b/>
                <w:bCs/>
                <w:sz w:val="24"/>
                <w:szCs w:val="24"/>
                <w:lang w:val="ro-RO"/>
              </w:rPr>
              <w:t xml:space="preserve"> </w:t>
            </w:r>
          </w:p>
        </w:tc>
      </w:tr>
      <w:tr w:rsidR="00593BB8" w:rsidRPr="00E175E1"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4.1.</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sectorului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public</w:t>
            </w:r>
          </w:p>
        </w:tc>
      </w:tr>
      <w:tr w:rsidR="00593BB8" w:rsidRPr="00E175E1"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7FC933B3" w:rsidR="00150D8D" w:rsidRPr="00E175E1" w:rsidRDefault="003B6D67" w:rsidP="003A22A0">
            <w:pPr>
              <w:rPr>
                <w:rFonts w:ascii="Times New Roman" w:hAnsi="Times New Roman"/>
                <w:sz w:val="24"/>
                <w:szCs w:val="24"/>
                <w:lang w:val="ro-RO"/>
              </w:rPr>
            </w:pPr>
            <w:r w:rsidRPr="00E175E1">
              <w:rPr>
                <w:rFonts w:ascii="Times New Roman" w:hAnsi="Times New Roman"/>
                <w:sz w:val="24"/>
                <w:szCs w:val="24"/>
                <w:lang w:val="ro-RO"/>
              </w:rPr>
              <w:t>Nu este aplicabil.</w:t>
            </w:r>
          </w:p>
        </w:tc>
      </w:tr>
      <w:tr w:rsidR="00593BB8" w:rsidRPr="00E175E1"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4.2.</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financiar</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00CA2822"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argumentarea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costurilor</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estimative</w:t>
            </w:r>
          </w:p>
        </w:tc>
      </w:tr>
      <w:tr w:rsidR="00593BB8" w:rsidRPr="00E175E1"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2E115267" w:rsidR="00FB5C33" w:rsidRPr="00E175E1" w:rsidRDefault="00EF4BED" w:rsidP="00EF4BED">
            <w:pPr>
              <w:rPr>
                <w:rFonts w:ascii="Times New Roman" w:hAnsi="Times New Roman"/>
                <w:sz w:val="24"/>
                <w:szCs w:val="24"/>
                <w:lang w:val="ro-RO"/>
              </w:rPr>
            </w:pPr>
            <w:r w:rsidRPr="00E175E1">
              <w:rPr>
                <w:rFonts w:ascii="Times New Roman" w:hAnsi="Times New Roman"/>
                <w:sz w:val="24"/>
                <w:szCs w:val="24"/>
                <w:lang w:val="ro-RO"/>
              </w:rPr>
              <w:t xml:space="preserve"> </w:t>
            </w:r>
            <w:r w:rsidR="003B6D67" w:rsidRPr="00E175E1">
              <w:rPr>
                <w:rFonts w:ascii="Times New Roman" w:hAnsi="Times New Roman"/>
                <w:sz w:val="24"/>
                <w:szCs w:val="24"/>
                <w:lang w:val="ro-RO"/>
              </w:rPr>
              <w:t>Nu este aplicabil.</w:t>
            </w:r>
          </w:p>
        </w:tc>
      </w:tr>
      <w:tr w:rsidR="00593BB8" w:rsidRPr="00E175E1"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4.3.</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sectorului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privat</w:t>
            </w:r>
          </w:p>
        </w:tc>
      </w:tr>
      <w:tr w:rsidR="00593BB8" w:rsidRPr="00E175E1" w14:paraId="77A91B97"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85BC1F" w14:textId="58DC3991" w:rsidR="00E4146D" w:rsidRPr="00E175E1" w:rsidRDefault="00E4146D" w:rsidP="00452C6C">
            <w:pPr>
              <w:rPr>
                <w:rFonts w:ascii="Times New Roman" w:hAnsi="Times New Roman"/>
                <w:sz w:val="24"/>
                <w:szCs w:val="24"/>
                <w:lang w:val="ro-RO"/>
              </w:rPr>
            </w:pPr>
            <w:r w:rsidRPr="00E175E1">
              <w:rPr>
                <w:rFonts w:ascii="Times New Roman" w:hAnsi="Times New Roman"/>
                <w:sz w:val="24"/>
                <w:szCs w:val="24"/>
                <w:lang w:val="ro-RO"/>
              </w:rPr>
              <w:t xml:space="preserve"> </w:t>
            </w:r>
            <w:r w:rsidR="003B6D67" w:rsidRPr="00E175E1">
              <w:rPr>
                <w:rFonts w:ascii="Times New Roman" w:hAnsi="Times New Roman"/>
                <w:sz w:val="24"/>
                <w:szCs w:val="24"/>
                <w:lang w:val="ro-RO"/>
              </w:rPr>
              <w:t xml:space="preserve">Autorii prezentei note de fundamentare nu prevăd un impact negativ asupra sectorului privat considerând că </w:t>
            </w:r>
            <w:r w:rsidR="00F56C84" w:rsidRPr="00E175E1">
              <w:rPr>
                <w:rFonts w:ascii="Times New Roman" w:hAnsi="Times New Roman"/>
                <w:sz w:val="24"/>
                <w:szCs w:val="24"/>
                <w:lang w:val="ro-RO"/>
              </w:rPr>
              <w:t>proiectul de modificare a actului normativ existent propus</w:t>
            </w:r>
            <w:r w:rsidR="003B6D67" w:rsidRPr="00E175E1">
              <w:rPr>
                <w:rFonts w:ascii="Times New Roman" w:hAnsi="Times New Roman"/>
                <w:sz w:val="24"/>
                <w:szCs w:val="24"/>
                <w:lang w:val="ro-RO"/>
              </w:rPr>
              <w:t xml:space="preserve"> spre aprobare </w:t>
            </w:r>
            <w:r w:rsidR="00F56C84" w:rsidRPr="00E175E1">
              <w:rPr>
                <w:rFonts w:ascii="Times New Roman" w:hAnsi="Times New Roman"/>
                <w:sz w:val="24"/>
                <w:szCs w:val="24"/>
                <w:lang w:val="ro-RO"/>
              </w:rPr>
              <w:t xml:space="preserve">vine să completeze </w:t>
            </w:r>
            <w:r w:rsidR="00180000" w:rsidRPr="00E175E1">
              <w:rPr>
                <w:rFonts w:ascii="Times New Roman" w:hAnsi="Times New Roman"/>
                <w:sz w:val="24"/>
                <w:szCs w:val="24"/>
                <w:lang w:val="ro-RO"/>
              </w:rPr>
              <w:t>actul normativ cu prevederi privind furnizarea energiei electrice.</w:t>
            </w:r>
            <w:r w:rsidR="00F56C84" w:rsidRPr="00E175E1">
              <w:rPr>
                <w:rFonts w:ascii="Times New Roman" w:hAnsi="Times New Roman"/>
                <w:sz w:val="24"/>
                <w:szCs w:val="24"/>
                <w:lang w:val="ro-RO"/>
              </w:rPr>
              <w:t xml:space="preserve"> </w:t>
            </w:r>
          </w:p>
          <w:p w14:paraId="005AB558" w14:textId="77777777" w:rsidR="00514171" w:rsidRPr="00E175E1" w:rsidRDefault="003B6D67" w:rsidP="00452C6C">
            <w:pPr>
              <w:rPr>
                <w:rFonts w:ascii="Times New Roman" w:hAnsi="Times New Roman"/>
                <w:sz w:val="24"/>
                <w:szCs w:val="24"/>
                <w:lang w:val="ro-RO"/>
              </w:rPr>
            </w:pPr>
            <w:r w:rsidRPr="00E175E1">
              <w:rPr>
                <w:rFonts w:ascii="Times New Roman" w:hAnsi="Times New Roman"/>
                <w:sz w:val="24"/>
                <w:szCs w:val="24"/>
                <w:lang w:val="ro-RO"/>
              </w:rPr>
              <w:t>Mai mult decât atât, aprobare</w:t>
            </w:r>
            <w:r w:rsidR="00550D4D" w:rsidRPr="00E175E1">
              <w:rPr>
                <w:rFonts w:ascii="Times New Roman" w:hAnsi="Times New Roman"/>
                <w:sz w:val="24"/>
                <w:szCs w:val="24"/>
                <w:lang w:val="ro-RO"/>
              </w:rPr>
              <w:t>a</w:t>
            </w:r>
            <w:r w:rsidRPr="00E175E1">
              <w:rPr>
                <w:rFonts w:ascii="Times New Roman" w:hAnsi="Times New Roman"/>
                <w:sz w:val="24"/>
                <w:szCs w:val="24"/>
                <w:lang w:val="ro-RO"/>
              </w:rPr>
              <w:t xml:space="preserve"> </w:t>
            </w:r>
            <w:r w:rsidR="00180000" w:rsidRPr="00E175E1">
              <w:rPr>
                <w:rFonts w:ascii="Times New Roman" w:hAnsi="Times New Roman"/>
                <w:sz w:val="24"/>
                <w:szCs w:val="24"/>
                <w:lang w:val="ro-RO"/>
              </w:rPr>
              <w:t>noilor prevederi</w:t>
            </w:r>
            <w:r w:rsidRPr="00E175E1">
              <w:rPr>
                <w:rFonts w:ascii="Times New Roman" w:hAnsi="Times New Roman"/>
                <w:sz w:val="24"/>
                <w:szCs w:val="24"/>
                <w:lang w:val="ro-RO"/>
              </w:rPr>
              <w:t xml:space="preserve"> va asigura că </w:t>
            </w:r>
            <w:r w:rsidR="00180000" w:rsidRPr="00E175E1">
              <w:rPr>
                <w:rFonts w:ascii="Times New Roman" w:hAnsi="Times New Roman"/>
                <w:sz w:val="24"/>
                <w:szCs w:val="24"/>
                <w:lang w:val="ro-RO"/>
              </w:rPr>
              <w:t>furnizorul selectat pentru serviciul public va</w:t>
            </w:r>
            <w:r w:rsidRPr="00E175E1">
              <w:rPr>
                <w:rFonts w:ascii="Times New Roman" w:hAnsi="Times New Roman"/>
                <w:sz w:val="24"/>
                <w:szCs w:val="24"/>
                <w:lang w:val="ro-RO"/>
              </w:rPr>
              <w:t xml:space="preserve"> percepe doar acele costuri</w:t>
            </w:r>
            <w:r w:rsidR="00FC0CE4" w:rsidRPr="00E175E1">
              <w:rPr>
                <w:rFonts w:ascii="Times New Roman" w:hAnsi="Times New Roman"/>
                <w:sz w:val="24"/>
                <w:szCs w:val="24"/>
                <w:lang w:val="ro-RO"/>
              </w:rPr>
              <w:t xml:space="preserve"> care sunt strict necesare și a</w:t>
            </w:r>
            <w:r w:rsidRPr="00E175E1">
              <w:rPr>
                <w:rFonts w:ascii="Times New Roman" w:hAnsi="Times New Roman"/>
                <w:sz w:val="24"/>
                <w:szCs w:val="24"/>
                <w:lang w:val="ro-RO"/>
              </w:rPr>
              <w:t>r</w:t>
            </w:r>
            <w:r w:rsidR="00FC0CE4" w:rsidRPr="00E175E1">
              <w:rPr>
                <w:rFonts w:ascii="Times New Roman" w:hAnsi="Times New Roman"/>
                <w:sz w:val="24"/>
                <w:szCs w:val="24"/>
                <w:lang w:val="ro-RO"/>
              </w:rPr>
              <w:t>g</w:t>
            </w:r>
            <w:r w:rsidRPr="00E175E1">
              <w:rPr>
                <w:rFonts w:ascii="Times New Roman" w:hAnsi="Times New Roman"/>
                <w:sz w:val="24"/>
                <w:szCs w:val="24"/>
                <w:lang w:val="ro-RO"/>
              </w:rPr>
              <w:t>umentate</w:t>
            </w:r>
            <w:r w:rsidR="00FC0CE4" w:rsidRPr="00E175E1">
              <w:rPr>
                <w:rFonts w:ascii="Times New Roman" w:hAnsi="Times New Roman"/>
                <w:sz w:val="24"/>
                <w:szCs w:val="24"/>
                <w:lang w:val="ro-RO"/>
              </w:rPr>
              <w:t xml:space="preserve">, iar faptul că </w:t>
            </w:r>
            <w:r w:rsidR="00180000" w:rsidRPr="00E175E1">
              <w:rPr>
                <w:rFonts w:ascii="Times New Roman" w:hAnsi="Times New Roman"/>
                <w:sz w:val="24"/>
                <w:szCs w:val="24"/>
                <w:lang w:val="ro-RO"/>
              </w:rPr>
              <w:t>furnizorul va</w:t>
            </w:r>
            <w:r w:rsidR="00FC0CE4" w:rsidRPr="00E175E1">
              <w:rPr>
                <w:rFonts w:ascii="Times New Roman" w:hAnsi="Times New Roman"/>
                <w:sz w:val="24"/>
                <w:szCs w:val="24"/>
                <w:lang w:val="ro-RO"/>
              </w:rPr>
              <w:t xml:space="preserve"> putea desfășura activitatea în modul corespunzător va duce la prestarea </w:t>
            </w:r>
            <w:r w:rsidR="00FC0CE4" w:rsidRPr="00E175E1">
              <w:rPr>
                <w:rFonts w:ascii="Times New Roman" w:hAnsi="Times New Roman"/>
                <w:sz w:val="24"/>
                <w:szCs w:val="24"/>
                <w:lang w:val="ro-RO"/>
              </w:rPr>
              <w:lastRenderedPageBreak/>
              <w:t>unui serviciu de calitate, fără întreruperi și perturbări, care respectiv vor permite sectorului privat să activeze normal și eficient.</w:t>
            </w:r>
            <w:r w:rsidR="00514171" w:rsidRPr="00E175E1">
              <w:rPr>
                <w:rFonts w:ascii="Times New Roman" w:hAnsi="Times New Roman"/>
                <w:sz w:val="24"/>
                <w:szCs w:val="24"/>
                <w:lang w:val="ro-RO"/>
              </w:rPr>
              <w:t xml:space="preserve"> </w:t>
            </w:r>
          </w:p>
          <w:p w14:paraId="1BD73E2A" w14:textId="57EA47E2" w:rsidR="003B6D67" w:rsidRPr="00E175E1" w:rsidRDefault="00514171" w:rsidP="00452C6C">
            <w:pPr>
              <w:rPr>
                <w:rFonts w:ascii="Times New Roman" w:hAnsi="Times New Roman"/>
                <w:sz w:val="24"/>
                <w:szCs w:val="24"/>
                <w:lang w:val="ro-RO"/>
              </w:rPr>
            </w:pPr>
            <w:r w:rsidRPr="00E175E1">
              <w:rPr>
                <w:rFonts w:ascii="Times New Roman" w:hAnsi="Times New Roman"/>
                <w:sz w:val="24"/>
                <w:szCs w:val="24"/>
                <w:lang w:val="ro-RO"/>
              </w:rPr>
              <w:t>De menționat aici că, Regulamentul prevede că marja furnizorului care reprezintă obiectul procedurii de licitaț</w:t>
            </w:r>
            <w:r w:rsidR="007A1F68" w:rsidRPr="00E175E1">
              <w:rPr>
                <w:rFonts w:ascii="Times New Roman" w:hAnsi="Times New Roman"/>
                <w:sz w:val="24"/>
                <w:szCs w:val="24"/>
                <w:lang w:val="ro-RO"/>
              </w:rPr>
              <w:t>ie</w:t>
            </w:r>
            <w:r w:rsidRPr="00E175E1">
              <w:rPr>
                <w:rFonts w:ascii="Times New Roman" w:hAnsi="Times New Roman"/>
                <w:sz w:val="24"/>
                <w:szCs w:val="24"/>
                <w:lang w:val="ro-RO"/>
              </w:rPr>
              <w:t xml:space="preserve"> </w:t>
            </w:r>
            <w:r w:rsidRPr="00E175E1">
              <w:rPr>
                <w:rFonts w:ascii="Times New Roman" w:hAnsi="Times New Roman"/>
                <w:b/>
                <w:sz w:val="24"/>
                <w:szCs w:val="24"/>
                <w:lang w:val="ro-RO"/>
              </w:rPr>
              <w:t xml:space="preserve">nu va depăşi nivelul </w:t>
            </w:r>
            <w:r w:rsidR="00664723" w:rsidRPr="00E175E1">
              <w:rPr>
                <w:rFonts w:ascii="Times New Roman" w:hAnsi="Times New Roman"/>
                <w:b/>
                <w:sz w:val="24"/>
                <w:szCs w:val="24"/>
                <w:lang w:val="ro-RO"/>
              </w:rPr>
              <w:t>marjei</w:t>
            </w:r>
            <w:r w:rsidRPr="00E175E1">
              <w:rPr>
                <w:rFonts w:ascii="Times New Roman" w:hAnsi="Times New Roman"/>
                <w:b/>
                <w:sz w:val="24"/>
                <w:szCs w:val="24"/>
                <w:lang w:val="ro-RO"/>
              </w:rPr>
              <w:t xml:space="preserve"> pentru anul curent, a furnizorului cu obligaţia de serviciu public în vigoare</w:t>
            </w:r>
            <w:r w:rsidRPr="00E175E1">
              <w:rPr>
                <w:rFonts w:ascii="Times New Roman" w:hAnsi="Times New Roman"/>
                <w:sz w:val="24"/>
                <w:szCs w:val="24"/>
                <w:lang w:val="ro-RO"/>
              </w:rPr>
              <w:t xml:space="preserve">, dar care </w:t>
            </w:r>
            <w:r w:rsidR="00664723" w:rsidRPr="00E175E1">
              <w:rPr>
                <w:rFonts w:ascii="Times New Roman" w:hAnsi="Times New Roman"/>
                <w:sz w:val="24"/>
                <w:szCs w:val="24"/>
                <w:lang w:val="ro-RO"/>
              </w:rPr>
              <w:t>expiră sau se revocă, fapt ce determină</w:t>
            </w:r>
            <w:r w:rsidRPr="00E175E1">
              <w:rPr>
                <w:rFonts w:ascii="Times New Roman" w:hAnsi="Times New Roman"/>
                <w:sz w:val="24"/>
                <w:szCs w:val="24"/>
                <w:lang w:val="ro-RO"/>
              </w:rPr>
              <w:t xml:space="preserve"> iniţierea procedurii de selectare a furnizorului de serviciu public</w:t>
            </w:r>
            <w:r w:rsidR="00803421" w:rsidRPr="00E175E1">
              <w:rPr>
                <w:rFonts w:ascii="Times New Roman" w:hAnsi="Times New Roman"/>
                <w:sz w:val="24"/>
                <w:szCs w:val="24"/>
                <w:lang w:val="ro-RO"/>
              </w:rPr>
              <w:t xml:space="preserve">, </w:t>
            </w:r>
            <w:r w:rsidR="00803421" w:rsidRPr="00E175E1">
              <w:rPr>
                <w:rFonts w:ascii="Times New Roman" w:hAnsi="Times New Roman"/>
                <w:b/>
                <w:sz w:val="24"/>
                <w:szCs w:val="24"/>
                <w:lang w:val="ro-RO"/>
              </w:rPr>
              <w:t>în acest sens aplicarea Regulamentului nu poate apriori rezulta într-o eficiență economică mai redusă, ci doar invers</w:t>
            </w:r>
            <w:r w:rsidR="00803421" w:rsidRPr="00E175E1">
              <w:rPr>
                <w:rFonts w:ascii="Times New Roman" w:hAnsi="Times New Roman"/>
                <w:sz w:val="24"/>
                <w:szCs w:val="24"/>
                <w:lang w:val="ro-RO"/>
              </w:rPr>
              <w:t>.</w:t>
            </w:r>
          </w:p>
          <w:p w14:paraId="37028B5C" w14:textId="031676E3" w:rsidR="006B2A72" w:rsidRPr="00E175E1" w:rsidRDefault="006B2A72" w:rsidP="00452C6C">
            <w:pPr>
              <w:rPr>
                <w:rFonts w:ascii="Times New Roman" w:hAnsi="Times New Roman"/>
                <w:sz w:val="24"/>
                <w:szCs w:val="24"/>
                <w:lang w:val="ro-RO"/>
              </w:rPr>
            </w:pPr>
            <w:r w:rsidRPr="00E175E1">
              <w:rPr>
                <w:rFonts w:ascii="Times New Roman" w:hAnsi="Times New Roman"/>
                <w:sz w:val="24"/>
                <w:szCs w:val="24"/>
                <w:lang w:val="ro-RO"/>
              </w:rPr>
              <w:t>Respectiv pentru sectorul privat nu au fost identificate costuri de conformare.</w:t>
            </w:r>
          </w:p>
        </w:tc>
      </w:tr>
      <w:tr w:rsidR="00593BB8" w:rsidRPr="00E175E1"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7E853794" w:rsidR="00CA2822" w:rsidRPr="00E175E1" w:rsidRDefault="006933C3" w:rsidP="00F37ED4">
            <w:pPr>
              <w:rPr>
                <w:rFonts w:ascii="Times New Roman" w:hAnsi="Times New Roman"/>
                <w:sz w:val="24"/>
                <w:szCs w:val="24"/>
                <w:lang w:val="ro-RO"/>
              </w:rPr>
            </w:pPr>
            <w:r w:rsidRPr="00E175E1">
              <w:rPr>
                <w:rFonts w:ascii="Times New Roman" w:hAnsi="Times New Roman"/>
                <w:sz w:val="24"/>
                <w:szCs w:val="24"/>
                <w:lang w:val="ro-RO"/>
              </w:rPr>
              <w:lastRenderedPageBreak/>
              <w:t>4.4</w:t>
            </w:r>
            <w:r w:rsidR="0036135C"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social</w:t>
            </w:r>
          </w:p>
          <w:p w14:paraId="5A59B9E1" w14:textId="77777777" w:rsidR="00BC2845" w:rsidRPr="00E175E1" w:rsidRDefault="00BC2845" w:rsidP="00F37ED4">
            <w:pPr>
              <w:rPr>
                <w:rFonts w:ascii="Times New Roman" w:hAnsi="Times New Roman"/>
                <w:sz w:val="24"/>
                <w:szCs w:val="24"/>
                <w:lang w:val="ro-MD"/>
              </w:rPr>
            </w:pPr>
          </w:p>
          <w:p w14:paraId="5094B65C" w14:textId="43BB43AA" w:rsidR="00BC2845" w:rsidRPr="00E175E1" w:rsidRDefault="00CA2822" w:rsidP="00112FAC">
            <w:pPr>
              <w:rPr>
                <w:rFonts w:ascii="Times New Roman" w:hAnsi="Times New Roman"/>
                <w:sz w:val="24"/>
                <w:szCs w:val="24"/>
                <w:lang w:val="ro-RO"/>
              </w:rPr>
            </w:pPr>
            <w:r w:rsidRPr="00E175E1">
              <w:rPr>
                <w:rFonts w:ascii="Times New Roman" w:hAnsi="Times New Roman"/>
                <w:sz w:val="24"/>
                <w:szCs w:val="24"/>
                <w:lang w:val="ro-RO"/>
              </w:rPr>
              <w:t>4.4.1.</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datelor</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cu</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caracter</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personal</w:t>
            </w:r>
          </w:p>
        </w:tc>
      </w:tr>
      <w:tr w:rsidR="00593BB8" w:rsidRPr="00E175E1" w14:paraId="6D0473FF"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A42AA3" w14:textId="5C7D4473" w:rsidR="00112FAC" w:rsidRPr="00E175E1" w:rsidRDefault="00585B82" w:rsidP="00F37ED4">
            <w:pPr>
              <w:rPr>
                <w:rFonts w:ascii="Times New Roman" w:hAnsi="Times New Roman"/>
                <w:sz w:val="24"/>
                <w:szCs w:val="24"/>
              </w:rPr>
            </w:pPr>
            <w:r w:rsidRPr="00E175E1">
              <w:rPr>
                <w:rFonts w:ascii="Times New Roman" w:hAnsi="Times New Roman"/>
                <w:sz w:val="24"/>
                <w:szCs w:val="24"/>
              </w:rPr>
              <w:t>Nu este aplicabil.</w:t>
            </w:r>
          </w:p>
        </w:tc>
      </w:tr>
      <w:tr w:rsidR="00593BB8" w:rsidRPr="00E175E1" w14:paraId="67D63FF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7D361A" w14:textId="77777777" w:rsidR="00112FAC" w:rsidRPr="00E175E1" w:rsidRDefault="00112FAC" w:rsidP="00112FAC">
            <w:pPr>
              <w:rPr>
                <w:rFonts w:ascii="Times New Roman" w:hAnsi="Times New Roman"/>
                <w:sz w:val="24"/>
                <w:szCs w:val="24"/>
                <w:lang w:val="ro-RO"/>
              </w:rPr>
            </w:pPr>
            <w:r w:rsidRPr="00E175E1">
              <w:rPr>
                <w:rFonts w:ascii="Times New Roman" w:hAnsi="Times New Roman"/>
                <w:sz w:val="24"/>
                <w:szCs w:val="24"/>
                <w:lang w:val="ro-RO"/>
              </w:rPr>
              <w:t>4.4.2. Impactul asupra echității și egalității de gen</w:t>
            </w:r>
          </w:p>
          <w:p w14:paraId="731AD7D0" w14:textId="77777777" w:rsidR="00112FAC" w:rsidRPr="00E175E1" w:rsidRDefault="00112FAC" w:rsidP="00F37ED4">
            <w:pPr>
              <w:rPr>
                <w:rFonts w:ascii="Times New Roman" w:hAnsi="Times New Roman"/>
                <w:sz w:val="24"/>
                <w:szCs w:val="24"/>
                <w:lang w:val="ro-RO"/>
              </w:rPr>
            </w:pPr>
          </w:p>
        </w:tc>
      </w:tr>
      <w:tr w:rsidR="00593BB8" w:rsidRPr="00E175E1" w14:paraId="7035C409"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A3CE7F" w14:textId="4D00B1F7" w:rsidR="00112FAC" w:rsidRPr="00E175E1" w:rsidRDefault="00585B82" w:rsidP="00112FAC">
            <w:pPr>
              <w:rPr>
                <w:rFonts w:ascii="Times New Roman" w:hAnsi="Times New Roman"/>
                <w:sz w:val="24"/>
                <w:szCs w:val="24"/>
                <w:lang w:val="ro-RO"/>
              </w:rPr>
            </w:pPr>
            <w:r w:rsidRPr="00E175E1">
              <w:rPr>
                <w:rFonts w:ascii="Times New Roman" w:hAnsi="Times New Roman"/>
                <w:sz w:val="24"/>
                <w:szCs w:val="24"/>
              </w:rPr>
              <w:t>Nu este aplicabil.</w:t>
            </w:r>
          </w:p>
        </w:tc>
      </w:tr>
      <w:tr w:rsidR="00593BB8" w:rsidRPr="00E175E1"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w:t>
            </w:r>
            <w:r w:rsidR="00CA2822" w:rsidRPr="00E175E1">
              <w:rPr>
                <w:rFonts w:ascii="Times New Roman" w:hAnsi="Times New Roman"/>
                <w:sz w:val="24"/>
                <w:szCs w:val="24"/>
                <w:lang w:val="ro-RO"/>
              </w:rPr>
              <w:t>5</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mediului</w:t>
            </w:r>
          </w:p>
        </w:tc>
      </w:tr>
      <w:tr w:rsidR="00593BB8" w:rsidRPr="00E175E1" w14:paraId="474009B7" w14:textId="77777777"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4B4FC5" w14:textId="6B47B3CB" w:rsidR="00DC64BD" w:rsidRPr="00E175E1" w:rsidRDefault="00585B82" w:rsidP="00585B82">
            <w:pPr>
              <w:rPr>
                <w:rFonts w:ascii="Times New Roman" w:hAnsi="Times New Roman"/>
                <w:sz w:val="24"/>
                <w:szCs w:val="24"/>
                <w:lang w:val="ro-RO"/>
              </w:rPr>
            </w:pPr>
            <w:r w:rsidRPr="00E175E1">
              <w:rPr>
                <w:rFonts w:ascii="Times New Roman" w:hAnsi="Times New Roman"/>
                <w:sz w:val="24"/>
                <w:szCs w:val="24"/>
              </w:rPr>
              <w:t>Nu este aplicabil.</w:t>
            </w:r>
          </w:p>
        </w:tc>
      </w:tr>
      <w:tr w:rsidR="00593BB8" w:rsidRPr="00E175E1"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w:t>
            </w:r>
            <w:r w:rsidR="00CA2822" w:rsidRPr="00E175E1">
              <w:rPr>
                <w:rFonts w:ascii="Times New Roman" w:hAnsi="Times New Roman"/>
                <w:sz w:val="24"/>
                <w:szCs w:val="24"/>
                <w:lang w:val="ro-RO"/>
              </w:rPr>
              <w:t>6</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Alte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impacturi</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informa</w:t>
            </w:r>
            <w:r w:rsidR="00863417" w:rsidRPr="00E175E1">
              <w:rPr>
                <w:rFonts w:ascii="Times New Roman" w:hAnsi="Times New Roman"/>
                <w:sz w:val="24"/>
                <w:szCs w:val="24"/>
                <w:lang w:val="ro-RO"/>
              </w:rPr>
              <w:t>ț</w:t>
            </w:r>
            <w:r w:rsidRPr="00E175E1">
              <w:rPr>
                <w:rFonts w:ascii="Times New Roman" w:hAnsi="Times New Roman"/>
                <w:sz w:val="24"/>
                <w:szCs w:val="24"/>
                <w:lang w:val="ro-RO"/>
              </w:rPr>
              <w:t>ii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relevante</w:t>
            </w:r>
          </w:p>
        </w:tc>
      </w:tr>
      <w:tr w:rsidR="00593BB8" w:rsidRPr="00E175E1"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C431B" w14:textId="31175F0A" w:rsidR="00710873" w:rsidRPr="00E175E1" w:rsidRDefault="00270E3D" w:rsidP="00EB571E">
            <w:pPr>
              <w:rPr>
                <w:rFonts w:ascii="Times New Roman" w:hAnsi="Times New Roman"/>
                <w:sz w:val="24"/>
                <w:szCs w:val="24"/>
                <w:lang w:val="ro-RO"/>
              </w:rPr>
            </w:pPr>
            <w:r w:rsidRPr="00E175E1">
              <w:rPr>
                <w:rFonts w:ascii="Times New Roman" w:hAnsi="Times New Roman"/>
                <w:sz w:val="24"/>
                <w:szCs w:val="24"/>
                <w:lang w:val="ro-RO"/>
              </w:rPr>
              <w:t xml:space="preserve">Aprobarea </w:t>
            </w:r>
            <w:r w:rsidR="00923503" w:rsidRPr="00E175E1">
              <w:rPr>
                <w:rFonts w:ascii="Times New Roman" w:hAnsi="Times New Roman"/>
                <w:sz w:val="24"/>
                <w:szCs w:val="24"/>
                <w:lang w:val="ro-RO"/>
              </w:rPr>
              <w:t xml:space="preserve">proiectului propus de modificare a actului normativ existent </w:t>
            </w:r>
            <w:r w:rsidRPr="00E175E1">
              <w:rPr>
                <w:rFonts w:ascii="Times New Roman" w:hAnsi="Times New Roman"/>
                <w:sz w:val="24"/>
                <w:szCs w:val="24"/>
                <w:lang w:val="ro-RO"/>
              </w:rPr>
              <w:t xml:space="preserve">ar putea avea </w:t>
            </w:r>
            <w:r w:rsidR="00550D4D" w:rsidRPr="00E175E1">
              <w:rPr>
                <w:rFonts w:ascii="Times New Roman" w:hAnsi="Times New Roman"/>
                <w:sz w:val="24"/>
                <w:szCs w:val="24"/>
                <w:lang w:val="ro-RO"/>
              </w:rPr>
              <w:t xml:space="preserve">următorul </w:t>
            </w:r>
            <w:r w:rsidRPr="00E175E1">
              <w:rPr>
                <w:rFonts w:ascii="Times New Roman" w:hAnsi="Times New Roman"/>
                <w:sz w:val="24"/>
                <w:szCs w:val="24"/>
                <w:lang w:val="ro-RO"/>
              </w:rPr>
              <w:t xml:space="preserve">impact pozitiv: </w:t>
            </w:r>
          </w:p>
          <w:p w14:paraId="5685D547" w14:textId="60C8A831" w:rsidR="00270E3D" w:rsidRPr="00E175E1" w:rsidRDefault="00923503" w:rsidP="00270E3D">
            <w:pPr>
              <w:pStyle w:val="afb"/>
              <w:numPr>
                <w:ilvl w:val="0"/>
                <w:numId w:val="17"/>
              </w:numPr>
              <w:rPr>
                <w:rFonts w:ascii="Times New Roman" w:hAnsi="Times New Roman"/>
                <w:sz w:val="24"/>
                <w:szCs w:val="24"/>
                <w:lang w:val="ro-RO"/>
              </w:rPr>
            </w:pPr>
            <w:r w:rsidRPr="00E175E1">
              <w:rPr>
                <w:rFonts w:ascii="Times New Roman" w:hAnsi="Times New Roman"/>
                <w:bCs/>
                <w:sz w:val="24"/>
                <w:szCs w:val="24"/>
                <w:lang w:val="ro-RO"/>
              </w:rPr>
              <w:t>va fi elaborată procedura c</w:t>
            </w:r>
            <w:r w:rsidRPr="00E175E1">
              <w:rPr>
                <w:rFonts w:ascii="Times New Roman" w:hAnsi="Times New Roman"/>
                <w:sz w:val="24"/>
                <w:szCs w:val="24"/>
                <w:lang w:val="ro-RO"/>
              </w:rPr>
              <w:t>are să prevadă modalitatea de desfășurare a procedurii competitive și criteriile prestabilite de eligibilitate și de selectare a furnizorilor de serviciu public</w:t>
            </w:r>
            <w:r w:rsidR="00CF076C" w:rsidRPr="00E175E1">
              <w:rPr>
                <w:rFonts w:ascii="Times New Roman" w:hAnsi="Times New Roman"/>
                <w:sz w:val="24"/>
                <w:szCs w:val="24"/>
                <w:lang w:val="ro-RO"/>
              </w:rPr>
              <w:t xml:space="preserve"> pentru sectorul energie electrică inclusiv</w:t>
            </w:r>
            <w:r w:rsidR="00270E3D" w:rsidRPr="00E175E1">
              <w:rPr>
                <w:rFonts w:ascii="Times New Roman" w:hAnsi="Times New Roman"/>
                <w:sz w:val="24"/>
                <w:szCs w:val="24"/>
                <w:lang w:val="ro-RO"/>
              </w:rPr>
              <w:t xml:space="preserve">; </w:t>
            </w:r>
          </w:p>
          <w:p w14:paraId="08006448" w14:textId="3930F949" w:rsidR="00270E3D" w:rsidRPr="00E175E1" w:rsidRDefault="00923503" w:rsidP="00270E3D">
            <w:pPr>
              <w:pStyle w:val="afb"/>
              <w:numPr>
                <w:ilvl w:val="0"/>
                <w:numId w:val="17"/>
              </w:numPr>
              <w:rPr>
                <w:rFonts w:ascii="Times New Roman" w:hAnsi="Times New Roman"/>
                <w:sz w:val="24"/>
                <w:szCs w:val="24"/>
                <w:lang w:val="ro-RO"/>
              </w:rPr>
            </w:pPr>
            <w:r w:rsidRPr="00E175E1">
              <w:rPr>
                <w:rFonts w:ascii="Times New Roman" w:hAnsi="Times New Roman"/>
                <w:sz w:val="24"/>
                <w:szCs w:val="24"/>
                <w:lang w:val="ro-RO"/>
              </w:rPr>
              <w:t xml:space="preserve">va fi asigurată </w:t>
            </w:r>
            <w:r w:rsidRPr="00E175E1">
              <w:rPr>
                <w:rFonts w:ascii="Times New Roman" w:hAnsi="Times New Roman"/>
                <w:bCs/>
                <w:sz w:val="24"/>
                <w:szCs w:val="24"/>
                <w:lang w:val="ro-RO"/>
              </w:rPr>
              <w:t>aplicarea unor reguli unice, echitabile și nediscriminatorii față de toți furnizorii candidați</w:t>
            </w:r>
            <w:r w:rsidR="00270E3D" w:rsidRPr="00E175E1">
              <w:rPr>
                <w:rFonts w:ascii="Times New Roman" w:hAnsi="Times New Roman"/>
                <w:sz w:val="24"/>
                <w:szCs w:val="24"/>
                <w:lang w:val="ro-RO"/>
              </w:rPr>
              <w:t>;</w:t>
            </w:r>
          </w:p>
          <w:p w14:paraId="1DCD9D6B" w14:textId="68A5E2EA" w:rsidR="00AE6811" w:rsidRPr="00E175E1" w:rsidRDefault="00AE6811" w:rsidP="00AE6811">
            <w:pPr>
              <w:tabs>
                <w:tab w:val="left" w:pos="2325"/>
              </w:tabs>
              <w:spacing w:after="120"/>
              <w:ind w:firstLine="355"/>
              <w:rPr>
                <w:rFonts w:ascii="Times New Roman" w:eastAsia="Times New Roman" w:hAnsi="Times New Roman"/>
                <w:sz w:val="24"/>
                <w:szCs w:val="24"/>
                <w:lang w:val="ro-RO"/>
              </w:rPr>
            </w:pPr>
            <w:r w:rsidRPr="00E175E1">
              <w:rPr>
                <w:rFonts w:ascii="Times New Roman" w:hAnsi="Times New Roman"/>
                <w:sz w:val="24"/>
                <w:szCs w:val="24"/>
                <w:lang w:val="ro-RO"/>
              </w:rPr>
              <w:t xml:space="preserve">Furnizorii de </w:t>
            </w:r>
            <w:r w:rsidR="00AC5CFD" w:rsidRPr="00E175E1">
              <w:rPr>
                <w:rFonts w:ascii="Times New Roman" w:hAnsi="Times New Roman"/>
                <w:sz w:val="24"/>
                <w:szCs w:val="24"/>
                <w:lang w:val="ro-RO"/>
              </w:rPr>
              <w:t>energie electrică</w:t>
            </w:r>
            <w:r w:rsidRPr="00E175E1">
              <w:rPr>
                <w:rFonts w:ascii="Times New Roman" w:hAnsi="Times New Roman"/>
                <w:sz w:val="24"/>
                <w:szCs w:val="24"/>
                <w:lang w:val="ro-RO"/>
              </w:rPr>
              <w:t xml:space="preserve"> vor suporta cheltuielile legate de prezentarea cererilor, documentelor și informației necesare la ANRE (nesemnificative</w:t>
            </w:r>
            <w:r w:rsidR="007A1F68" w:rsidRPr="00E175E1">
              <w:rPr>
                <w:rFonts w:ascii="Times New Roman" w:eastAsia="Times New Roman" w:hAnsi="Times New Roman"/>
                <w:sz w:val="24"/>
                <w:szCs w:val="24"/>
                <w:lang w:val="ro-RO"/>
              </w:rPr>
              <w:t>)</w:t>
            </w:r>
            <w:r w:rsidRPr="00E175E1">
              <w:rPr>
                <w:rFonts w:ascii="Times New Roman" w:hAnsi="Times New Roman"/>
                <w:sz w:val="24"/>
                <w:szCs w:val="24"/>
                <w:lang w:val="ro-RO"/>
              </w:rPr>
              <w:t>.</w:t>
            </w:r>
          </w:p>
          <w:p w14:paraId="741CDE12" w14:textId="77777777" w:rsidR="00AE6811" w:rsidRPr="00E175E1" w:rsidRDefault="00AE6811" w:rsidP="00AE6811">
            <w:pPr>
              <w:tabs>
                <w:tab w:val="left" w:pos="2325"/>
              </w:tabs>
              <w:spacing w:after="120"/>
              <w:ind w:firstLine="355"/>
              <w:rPr>
                <w:rFonts w:ascii="Times New Roman" w:hAnsi="Times New Roman"/>
                <w:sz w:val="24"/>
                <w:szCs w:val="24"/>
                <w:lang w:val="ro-RO"/>
              </w:rPr>
            </w:pPr>
            <w:r w:rsidRPr="00E175E1">
              <w:rPr>
                <w:rFonts w:ascii="Times New Roman" w:hAnsi="Times New Roman"/>
                <w:sz w:val="24"/>
                <w:szCs w:val="24"/>
                <w:lang w:val="ro-RO" w:eastAsia="ru-RU"/>
              </w:rPr>
              <w:t>Odată cu impunerea obligației de serviciu public toate cheltuielile furnizorilor de serviciu public vor fi recuperate prin prețul reglementat aprobat de ANRE.</w:t>
            </w:r>
          </w:p>
          <w:p w14:paraId="12804E54" w14:textId="3EFF1482" w:rsidR="00AE6811" w:rsidRPr="00E175E1" w:rsidRDefault="00AC5CFD" w:rsidP="00AE6811">
            <w:pPr>
              <w:spacing w:after="120"/>
              <w:ind w:firstLine="359"/>
              <w:rPr>
                <w:rFonts w:ascii="Times New Roman" w:eastAsia="Times New Roman" w:hAnsi="Times New Roman"/>
                <w:sz w:val="24"/>
                <w:szCs w:val="24"/>
                <w:lang w:val="ro-RO"/>
              </w:rPr>
            </w:pPr>
            <w:r w:rsidRPr="00E175E1">
              <w:rPr>
                <w:rFonts w:ascii="Times New Roman" w:hAnsi="Times New Roman"/>
                <w:sz w:val="24"/>
                <w:szCs w:val="24"/>
                <w:lang w:val="ro-RO"/>
              </w:rPr>
              <w:t>Pre</w:t>
            </w:r>
            <w:r w:rsidR="003572E4" w:rsidRPr="00E175E1">
              <w:rPr>
                <w:rFonts w:ascii="Times New Roman" w:hAnsi="Times New Roman"/>
                <w:sz w:val="24"/>
                <w:szCs w:val="24"/>
                <w:lang w:val="ro-RO"/>
              </w:rPr>
              <w:t>ț</w:t>
            </w:r>
            <w:r w:rsidRPr="00E175E1">
              <w:rPr>
                <w:rFonts w:ascii="Times New Roman" w:hAnsi="Times New Roman"/>
                <w:sz w:val="24"/>
                <w:szCs w:val="24"/>
                <w:lang w:val="ro-RO"/>
              </w:rPr>
              <w:t>urile</w:t>
            </w:r>
            <w:r w:rsidR="00AE6811" w:rsidRPr="00E175E1">
              <w:rPr>
                <w:rFonts w:ascii="Times New Roman" w:hAnsi="Times New Roman"/>
                <w:sz w:val="24"/>
                <w:szCs w:val="24"/>
                <w:lang w:val="ro-RO"/>
              </w:rPr>
              <w:t xml:space="preserve"> aprobate de </w:t>
            </w:r>
            <w:r w:rsidRPr="00E175E1">
              <w:rPr>
                <w:rFonts w:ascii="Times New Roman" w:hAnsi="Times New Roman"/>
                <w:sz w:val="24"/>
                <w:szCs w:val="24"/>
                <w:lang w:val="ro-RO"/>
              </w:rPr>
              <w:t>Agenție</w:t>
            </w:r>
            <w:r w:rsidR="00AE6811" w:rsidRPr="00E175E1">
              <w:rPr>
                <w:rFonts w:ascii="Times New Roman" w:hAnsi="Times New Roman"/>
                <w:sz w:val="24"/>
                <w:szCs w:val="24"/>
                <w:lang w:val="ro-RO"/>
              </w:rPr>
              <w:t xml:space="preserve"> se vor ajusta în cazurile şi modul stabilit în Metodologia de calculare, aprobare şi aplicare a </w:t>
            </w:r>
            <w:r w:rsidRPr="00E175E1">
              <w:rPr>
                <w:rFonts w:ascii="Times New Roman" w:hAnsi="Times New Roman"/>
                <w:sz w:val="24"/>
                <w:szCs w:val="24"/>
                <w:lang w:val="ro-RO"/>
              </w:rPr>
              <w:t>prețurilor</w:t>
            </w:r>
            <w:r w:rsidR="00AE6811" w:rsidRPr="00E175E1">
              <w:rPr>
                <w:rFonts w:ascii="Times New Roman" w:hAnsi="Times New Roman"/>
                <w:sz w:val="24"/>
                <w:szCs w:val="24"/>
                <w:lang w:val="ro-RO"/>
              </w:rPr>
              <w:t xml:space="preserve"> reglementate, la cererea scrisă a </w:t>
            </w:r>
            <w:r w:rsidR="00EB0D08" w:rsidRPr="00E175E1">
              <w:rPr>
                <w:rFonts w:ascii="Times New Roman" w:hAnsi="Times New Roman"/>
                <w:sz w:val="24"/>
                <w:szCs w:val="24"/>
                <w:lang w:val="ro-RO"/>
              </w:rPr>
              <w:t>furnizorului  respectiv</w:t>
            </w:r>
            <w:r w:rsidR="00AE6811" w:rsidRPr="00E175E1">
              <w:rPr>
                <w:rFonts w:ascii="Times New Roman" w:hAnsi="Times New Roman"/>
                <w:sz w:val="24"/>
                <w:szCs w:val="24"/>
                <w:lang w:val="ro-RO"/>
              </w:rPr>
              <w:t xml:space="preserve"> sau la </w:t>
            </w:r>
            <w:r w:rsidR="00EB0D08" w:rsidRPr="00E175E1">
              <w:rPr>
                <w:rFonts w:ascii="Times New Roman" w:hAnsi="Times New Roman"/>
                <w:sz w:val="24"/>
                <w:szCs w:val="24"/>
                <w:lang w:val="ro-RO"/>
              </w:rPr>
              <w:t>inițiativa</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Agenției</w:t>
            </w:r>
            <w:r w:rsidR="00AE6811" w:rsidRPr="00E175E1">
              <w:rPr>
                <w:rFonts w:ascii="Times New Roman" w:hAnsi="Times New Roman"/>
                <w:sz w:val="24"/>
                <w:szCs w:val="24"/>
                <w:lang w:val="ro-RO"/>
              </w:rPr>
              <w:t xml:space="preserve">. În acest scop, </w:t>
            </w:r>
            <w:r w:rsidR="00EB0D08" w:rsidRPr="00E175E1">
              <w:rPr>
                <w:rFonts w:ascii="Times New Roman" w:hAnsi="Times New Roman"/>
                <w:sz w:val="24"/>
                <w:szCs w:val="24"/>
                <w:lang w:val="ro-RO"/>
              </w:rPr>
              <w:t>Agenția</w:t>
            </w:r>
            <w:r w:rsidR="00AE6811" w:rsidRPr="00E175E1">
              <w:rPr>
                <w:rFonts w:ascii="Times New Roman" w:hAnsi="Times New Roman"/>
                <w:sz w:val="24"/>
                <w:szCs w:val="24"/>
                <w:lang w:val="ro-RO"/>
              </w:rPr>
              <w:t xml:space="preserve"> examinează premisele care determină revizuirea </w:t>
            </w:r>
            <w:r w:rsidR="00EB0D08" w:rsidRPr="00E175E1">
              <w:rPr>
                <w:rFonts w:ascii="Times New Roman" w:hAnsi="Times New Roman"/>
                <w:sz w:val="24"/>
                <w:szCs w:val="24"/>
                <w:lang w:val="ro-RO"/>
              </w:rPr>
              <w:t>prețurilor</w:t>
            </w:r>
            <w:r w:rsidR="00AE6811" w:rsidRPr="00E175E1">
              <w:rPr>
                <w:rFonts w:ascii="Times New Roman" w:hAnsi="Times New Roman"/>
                <w:sz w:val="24"/>
                <w:szCs w:val="24"/>
                <w:lang w:val="ro-RO"/>
              </w:rPr>
              <w:t xml:space="preserve"> reglementate. </w:t>
            </w:r>
            <w:r w:rsidR="00EB0D08" w:rsidRPr="00E175E1">
              <w:rPr>
                <w:rFonts w:ascii="Times New Roman" w:hAnsi="Times New Roman"/>
                <w:sz w:val="24"/>
                <w:szCs w:val="24"/>
                <w:lang w:val="ro-RO"/>
              </w:rPr>
              <w:t>Furnizorii</w:t>
            </w:r>
            <w:r w:rsidR="00AE6811" w:rsidRPr="00E175E1">
              <w:rPr>
                <w:rFonts w:ascii="Times New Roman" w:hAnsi="Times New Roman"/>
                <w:sz w:val="24"/>
                <w:szCs w:val="24"/>
                <w:lang w:val="ro-RO"/>
              </w:rPr>
              <w:t xml:space="preserve"> sunt obliga</w:t>
            </w:r>
            <w:r w:rsidR="00EB0D08" w:rsidRPr="00E175E1">
              <w:rPr>
                <w:rFonts w:ascii="Times New Roman" w:hAnsi="Times New Roman"/>
                <w:sz w:val="24"/>
                <w:szCs w:val="24"/>
                <w:lang w:val="ro-RO"/>
              </w:rPr>
              <w:t>ți</w:t>
            </w:r>
            <w:r w:rsidR="00AE6811" w:rsidRPr="00E175E1">
              <w:rPr>
                <w:rFonts w:ascii="Times New Roman" w:hAnsi="Times New Roman"/>
                <w:sz w:val="24"/>
                <w:szCs w:val="24"/>
                <w:lang w:val="ro-RO"/>
              </w:rPr>
              <w:t xml:space="preserve"> să prezinte </w:t>
            </w:r>
            <w:r w:rsidR="00EB0D08" w:rsidRPr="00E175E1">
              <w:rPr>
                <w:rFonts w:ascii="Times New Roman" w:hAnsi="Times New Roman"/>
                <w:sz w:val="24"/>
                <w:szCs w:val="24"/>
                <w:lang w:val="ro-RO"/>
              </w:rPr>
              <w:t>Agenției</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informațiile</w:t>
            </w:r>
            <w:r w:rsidR="00AE6811" w:rsidRPr="00E175E1">
              <w:rPr>
                <w:rFonts w:ascii="Times New Roman" w:hAnsi="Times New Roman"/>
                <w:sz w:val="24"/>
                <w:szCs w:val="24"/>
                <w:lang w:val="ro-RO"/>
              </w:rPr>
              <w:t xml:space="preserve"> şi documentele solicitate în acest scop, în conformitate cu Regulamentul privind procedurile de prezentare şi de examinare a cererilor titularilor de </w:t>
            </w:r>
            <w:r w:rsidR="00EB0D08" w:rsidRPr="00E175E1">
              <w:rPr>
                <w:rFonts w:ascii="Times New Roman" w:hAnsi="Times New Roman"/>
                <w:sz w:val="24"/>
                <w:szCs w:val="24"/>
                <w:lang w:val="ro-RO"/>
              </w:rPr>
              <w:t>licențe</w:t>
            </w:r>
            <w:r w:rsidR="00AE6811" w:rsidRPr="00E175E1">
              <w:rPr>
                <w:rFonts w:ascii="Times New Roman" w:hAnsi="Times New Roman"/>
                <w:sz w:val="24"/>
                <w:szCs w:val="24"/>
                <w:lang w:val="ro-RO"/>
              </w:rPr>
              <w:t xml:space="preserve"> privind </w:t>
            </w:r>
            <w:r w:rsidR="00EB0D08" w:rsidRPr="00E175E1">
              <w:rPr>
                <w:rFonts w:ascii="Times New Roman" w:hAnsi="Times New Roman"/>
                <w:sz w:val="24"/>
                <w:szCs w:val="24"/>
                <w:lang w:val="ro-RO"/>
              </w:rPr>
              <w:t>preturile</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și</w:t>
            </w:r>
            <w:r w:rsidR="00AE6811" w:rsidRPr="00E175E1">
              <w:rPr>
                <w:rFonts w:ascii="Times New Roman" w:hAnsi="Times New Roman"/>
                <w:sz w:val="24"/>
                <w:szCs w:val="24"/>
                <w:lang w:val="ro-RO"/>
              </w:rPr>
              <w:t xml:space="preserve"> tarifele reglementate.</w:t>
            </w:r>
          </w:p>
          <w:p w14:paraId="5F49B4AC" w14:textId="720FB520" w:rsidR="00AE6811" w:rsidRPr="00E175E1" w:rsidRDefault="00EB0D08" w:rsidP="00AE6811">
            <w:pPr>
              <w:shd w:val="clear" w:color="auto" w:fill="FFFFFF"/>
              <w:tabs>
                <w:tab w:val="left" w:pos="993"/>
                <w:tab w:val="left" w:pos="1134"/>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E175E1">
              <w:rPr>
                <w:rFonts w:ascii="Times New Roman" w:hAnsi="Times New Roman"/>
                <w:sz w:val="24"/>
                <w:szCs w:val="24"/>
                <w:lang w:val="ro-RO"/>
              </w:rPr>
              <w:t>Agenția</w:t>
            </w:r>
            <w:r w:rsidR="00AE6811" w:rsidRPr="00E175E1">
              <w:rPr>
                <w:rFonts w:ascii="Times New Roman" w:hAnsi="Times New Roman"/>
                <w:sz w:val="24"/>
                <w:szCs w:val="24"/>
                <w:lang w:val="ro-RO"/>
              </w:rPr>
              <w:t xml:space="preserve"> supraveghează şi monitorizează aplicarea de către furnizorii de serviciu public a prețurilor reglementate și respectarea cerințelor Legii nr. </w:t>
            </w:r>
            <w:r w:rsidRPr="00E175E1">
              <w:rPr>
                <w:rFonts w:ascii="Times New Roman" w:hAnsi="Times New Roman"/>
                <w:sz w:val="24"/>
                <w:szCs w:val="24"/>
                <w:lang w:val="ro-RO"/>
              </w:rPr>
              <w:t>164</w:t>
            </w:r>
            <w:r w:rsidR="00AE6811" w:rsidRPr="00E175E1">
              <w:rPr>
                <w:rFonts w:ascii="Times New Roman" w:hAnsi="Times New Roman"/>
                <w:sz w:val="24"/>
                <w:szCs w:val="24"/>
                <w:lang w:val="ro-RO"/>
              </w:rPr>
              <w:t>/20</w:t>
            </w:r>
            <w:r w:rsidRPr="00E175E1">
              <w:rPr>
                <w:rFonts w:ascii="Times New Roman" w:hAnsi="Times New Roman"/>
                <w:sz w:val="24"/>
                <w:szCs w:val="24"/>
                <w:lang w:val="ro-RO"/>
              </w:rPr>
              <w:t>25</w:t>
            </w:r>
            <w:r w:rsidR="00AE6811" w:rsidRPr="00E175E1">
              <w:rPr>
                <w:rFonts w:ascii="Times New Roman" w:hAnsi="Times New Roman"/>
                <w:sz w:val="24"/>
                <w:szCs w:val="24"/>
                <w:lang w:val="ro-RO"/>
              </w:rPr>
              <w:t xml:space="preserve"> </w:t>
            </w:r>
            <w:r w:rsidRPr="00E175E1">
              <w:rPr>
                <w:rFonts w:ascii="Times New Roman" w:hAnsi="Times New Roman"/>
                <w:sz w:val="24"/>
                <w:szCs w:val="24"/>
                <w:lang w:val="ro-RO"/>
              </w:rPr>
              <w:t>și</w:t>
            </w:r>
            <w:r w:rsidR="00AE6811" w:rsidRPr="00E175E1">
              <w:rPr>
                <w:rFonts w:ascii="Times New Roman" w:hAnsi="Times New Roman"/>
                <w:sz w:val="24"/>
                <w:szCs w:val="24"/>
                <w:lang w:val="ro-RO"/>
              </w:rPr>
              <w:t xml:space="preserve"> Regulamentului privind furnizarea </w:t>
            </w:r>
            <w:r w:rsidRPr="00E175E1">
              <w:rPr>
                <w:rFonts w:ascii="Times New Roman" w:hAnsi="Times New Roman"/>
                <w:sz w:val="24"/>
                <w:szCs w:val="24"/>
                <w:lang w:val="ro-RO"/>
              </w:rPr>
              <w:t>energiei electrice</w:t>
            </w:r>
            <w:r w:rsidR="00AE6811" w:rsidRPr="00E175E1">
              <w:rPr>
                <w:rFonts w:ascii="Times New Roman" w:hAnsi="Times New Roman"/>
                <w:sz w:val="24"/>
                <w:szCs w:val="24"/>
                <w:lang w:val="ro-RO"/>
              </w:rPr>
              <w:t xml:space="preserve"> aprobat prin Hotărârea</w:t>
            </w:r>
            <w:r w:rsidR="003572E4" w:rsidRPr="00E175E1">
              <w:rPr>
                <w:rFonts w:ascii="Times New Roman" w:hAnsi="Times New Roman"/>
                <w:sz w:val="24"/>
                <w:szCs w:val="24"/>
                <w:lang w:val="ro-RO"/>
              </w:rPr>
              <w:t xml:space="preserve"> Consiliului de administrație al</w:t>
            </w:r>
            <w:r w:rsidR="00AE6811" w:rsidRPr="00E175E1">
              <w:rPr>
                <w:rFonts w:ascii="Times New Roman" w:hAnsi="Times New Roman"/>
                <w:sz w:val="24"/>
                <w:szCs w:val="24"/>
                <w:lang w:val="ro-RO"/>
              </w:rPr>
              <w:t xml:space="preserve"> ANRE nr.</w:t>
            </w:r>
            <w:r w:rsidR="00BD764A" w:rsidRPr="00E175E1">
              <w:rPr>
                <w:rFonts w:ascii="Times New Roman" w:eastAsia="Times New Roman" w:hAnsi="Times New Roman"/>
                <w:sz w:val="24"/>
                <w:szCs w:val="24"/>
                <w:lang w:val="ro-RO"/>
              </w:rPr>
              <w:t xml:space="preserve"> </w:t>
            </w:r>
            <w:r w:rsidRPr="00E175E1">
              <w:rPr>
                <w:rFonts w:ascii="Times New Roman" w:hAnsi="Times New Roman"/>
                <w:sz w:val="24"/>
                <w:szCs w:val="24"/>
                <w:lang w:val="ro-RO"/>
              </w:rPr>
              <w:t>169</w:t>
            </w:r>
            <w:r w:rsidR="00AE6811" w:rsidRPr="00E175E1">
              <w:rPr>
                <w:rFonts w:ascii="Times New Roman" w:hAnsi="Times New Roman"/>
                <w:sz w:val="24"/>
                <w:szCs w:val="24"/>
                <w:lang w:val="ro-RO"/>
              </w:rPr>
              <w:t>/2019;</w:t>
            </w:r>
          </w:p>
          <w:p w14:paraId="29A50141" w14:textId="726A670D" w:rsidR="00AE6811" w:rsidRPr="00E175E1" w:rsidRDefault="00AE6811" w:rsidP="00AE6811">
            <w:pPr>
              <w:tabs>
                <w:tab w:val="left" w:pos="2325"/>
              </w:tabs>
              <w:spacing w:after="120"/>
              <w:ind w:firstLine="359"/>
              <w:rPr>
                <w:rFonts w:ascii="Times New Roman" w:eastAsia="Times New Roman" w:hAnsi="Times New Roman"/>
                <w:sz w:val="24"/>
                <w:szCs w:val="24"/>
                <w:lang w:val="ro-RO" w:eastAsia="ro-RO"/>
              </w:rPr>
            </w:pPr>
            <w:r w:rsidRPr="00E175E1">
              <w:rPr>
                <w:rFonts w:ascii="Times New Roman" w:hAnsi="Times New Roman"/>
                <w:sz w:val="24"/>
                <w:szCs w:val="24"/>
                <w:lang w:val="ro-RO" w:eastAsia="ru-RU"/>
              </w:rPr>
              <w:t>Consumatorii finali (</w:t>
            </w:r>
            <w:r w:rsidRPr="00E175E1">
              <w:rPr>
                <w:rFonts w:ascii="Times New Roman" w:hAnsi="Times New Roman"/>
                <w:sz w:val="24"/>
                <w:szCs w:val="24"/>
                <w:lang w:val="ro-RO" w:eastAsia="ro-RO"/>
              </w:rPr>
              <w:t>casnici întreprinderile</w:t>
            </w:r>
            <w:r w:rsidR="003572E4" w:rsidRPr="00E175E1">
              <w:rPr>
                <w:rFonts w:ascii="Times New Roman" w:hAnsi="Times New Roman"/>
                <w:sz w:val="24"/>
                <w:szCs w:val="24"/>
                <w:lang w:val="ro-RO" w:eastAsia="ro-RO"/>
              </w:rPr>
              <w:t xml:space="preserve"> micro și</w:t>
            </w:r>
            <w:r w:rsidRPr="00E175E1">
              <w:rPr>
                <w:rFonts w:ascii="Times New Roman" w:hAnsi="Times New Roman"/>
                <w:sz w:val="24"/>
                <w:szCs w:val="24"/>
                <w:lang w:val="ro-RO" w:eastAsia="ro-RO"/>
              </w:rPr>
              <w:t xml:space="preserve"> mici) vor fi aprovizionați cu </w:t>
            </w:r>
            <w:r w:rsidR="00EB0D08" w:rsidRPr="00E175E1">
              <w:rPr>
                <w:rFonts w:ascii="Times New Roman" w:hAnsi="Times New Roman"/>
                <w:sz w:val="24"/>
                <w:szCs w:val="24"/>
                <w:lang w:val="ro-RO" w:eastAsia="ro-RO"/>
              </w:rPr>
              <w:t>energie electrică</w:t>
            </w:r>
            <w:r w:rsidRPr="00E175E1">
              <w:rPr>
                <w:rFonts w:ascii="Times New Roman" w:hAnsi="Times New Roman"/>
                <w:sz w:val="24"/>
                <w:szCs w:val="24"/>
                <w:lang w:val="ro-RO" w:eastAsia="ro-RO"/>
              </w:rPr>
              <w:t xml:space="preserve"> de către furnizorul/furnizorii cărora le</w:t>
            </w:r>
            <w:r w:rsidR="003572E4" w:rsidRPr="00E175E1">
              <w:rPr>
                <w:rFonts w:ascii="Times New Roman" w:hAnsi="Times New Roman"/>
                <w:sz w:val="24"/>
                <w:szCs w:val="24"/>
                <w:lang w:val="ro-RO" w:eastAsia="ro-RO"/>
              </w:rPr>
              <w:t xml:space="preserve"> va</w:t>
            </w:r>
            <w:r w:rsidRPr="00E175E1">
              <w:rPr>
                <w:rFonts w:ascii="Times New Roman" w:hAnsi="Times New Roman"/>
                <w:sz w:val="24"/>
                <w:szCs w:val="24"/>
                <w:lang w:val="ro-RO" w:eastAsia="ro-RO"/>
              </w:rPr>
              <w:t xml:space="preserve"> f</w:t>
            </w:r>
            <w:r w:rsidR="003572E4" w:rsidRPr="00E175E1">
              <w:rPr>
                <w:rFonts w:ascii="Times New Roman" w:hAnsi="Times New Roman"/>
                <w:sz w:val="24"/>
                <w:szCs w:val="24"/>
                <w:lang w:val="ro-RO" w:eastAsia="ro-RO"/>
              </w:rPr>
              <w:t>i</w:t>
            </w:r>
            <w:r w:rsidRPr="00E175E1">
              <w:rPr>
                <w:rFonts w:ascii="Times New Roman" w:hAnsi="Times New Roman"/>
                <w:sz w:val="24"/>
                <w:szCs w:val="24"/>
                <w:lang w:val="ro-RO" w:eastAsia="ro-RO"/>
              </w:rPr>
              <w:t xml:space="preserve"> impusă obligația de serviciu public de a furniza </w:t>
            </w:r>
            <w:r w:rsidR="00EB0D08" w:rsidRPr="00E175E1">
              <w:rPr>
                <w:rFonts w:ascii="Times New Roman" w:hAnsi="Times New Roman"/>
                <w:sz w:val="24"/>
                <w:szCs w:val="24"/>
                <w:lang w:val="ro-RO" w:eastAsia="ro-RO"/>
              </w:rPr>
              <w:t>energie electrică</w:t>
            </w:r>
            <w:r w:rsidRPr="00E175E1">
              <w:rPr>
                <w:rFonts w:ascii="Times New Roman" w:hAnsi="Times New Roman"/>
                <w:sz w:val="24"/>
                <w:szCs w:val="24"/>
                <w:lang w:val="ro-RO" w:eastAsia="ro-RO"/>
              </w:rPr>
              <w:t xml:space="preserve"> la </w:t>
            </w:r>
            <w:r w:rsidR="00EB0D08" w:rsidRPr="00E175E1">
              <w:rPr>
                <w:rFonts w:ascii="Times New Roman" w:hAnsi="Times New Roman"/>
                <w:sz w:val="24"/>
                <w:szCs w:val="24"/>
                <w:lang w:val="ro-RO" w:eastAsia="ro-RO"/>
              </w:rPr>
              <w:t>preturi</w:t>
            </w:r>
            <w:r w:rsidRPr="00E175E1">
              <w:rPr>
                <w:rFonts w:ascii="Times New Roman" w:hAnsi="Times New Roman"/>
                <w:sz w:val="24"/>
                <w:szCs w:val="24"/>
                <w:lang w:val="ro-RO" w:eastAsia="ro-RO"/>
              </w:rPr>
              <w:t xml:space="preserve"> reglementate.</w:t>
            </w:r>
          </w:p>
          <w:p w14:paraId="3A2DDB21" w14:textId="77004D37" w:rsidR="00AE6811" w:rsidRPr="00E175E1" w:rsidRDefault="00AE6811" w:rsidP="00AE6811">
            <w:pPr>
              <w:tabs>
                <w:tab w:val="left" w:pos="2325"/>
              </w:tabs>
              <w:spacing w:after="120"/>
              <w:ind w:firstLine="359"/>
              <w:rPr>
                <w:rFonts w:ascii="Times New Roman" w:eastAsia="Times New Roman" w:hAnsi="Times New Roman"/>
                <w:iCs/>
                <w:sz w:val="24"/>
                <w:szCs w:val="24"/>
                <w:lang w:val="ro-RO" w:eastAsia="ro-RO"/>
              </w:rPr>
            </w:pPr>
            <w:r w:rsidRPr="00E175E1">
              <w:rPr>
                <w:rFonts w:ascii="Times New Roman" w:hAnsi="Times New Roman"/>
                <w:iCs/>
                <w:sz w:val="24"/>
                <w:szCs w:val="24"/>
                <w:lang w:val="ro-RO" w:eastAsia="ro-RO"/>
              </w:rPr>
              <w:t xml:space="preserve">Consumatorii finali care şi-au pierdut furnizorul în anumite circumstanțe stabilite (furnizorul îşi încetează activitatea, furnizorului căruia i s-a suspendat sau i s-a retras licență, furnizorul este în imposibilitate de a furniza </w:t>
            </w:r>
            <w:r w:rsidR="00EB0D08" w:rsidRPr="00E175E1">
              <w:rPr>
                <w:rFonts w:ascii="Times New Roman" w:hAnsi="Times New Roman"/>
                <w:iCs/>
                <w:sz w:val="24"/>
                <w:szCs w:val="24"/>
                <w:lang w:val="ro-RO" w:eastAsia="ro-RO"/>
              </w:rPr>
              <w:t>energie electrică</w:t>
            </w:r>
            <w:r w:rsidRPr="00E175E1">
              <w:rPr>
                <w:rFonts w:ascii="Times New Roman" w:hAnsi="Times New Roman"/>
                <w:iCs/>
                <w:sz w:val="24"/>
                <w:szCs w:val="24"/>
                <w:lang w:val="ro-RO" w:eastAsia="ro-RO"/>
              </w:rPr>
              <w:t xml:space="preserve">) vor fi asigurați cu </w:t>
            </w:r>
            <w:r w:rsidR="00EB0D08" w:rsidRPr="00E175E1">
              <w:rPr>
                <w:rFonts w:ascii="Times New Roman" w:hAnsi="Times New Roman"/>
                <w:iCs/>
                <w:sz w:val="24"/>
                <w:szCs w:val="24"/>
                <w:lang w:val="ro-RO" w:eastAsia="ro-RO"/>
              </w:rPr>
              <w:t xml:space="preserve">energie </w:t>
            </w:r>
            <w:r w:rsidR="00EB0D08" w:rsidRPr="00E175E1">
              <w:rPr>
                <w:rFonts w:ascii="Times New Roman" w:hAnsi="Times New Roman"/>
                <w:iCs/>
                <w:sz w:val="24"/>
                <w:szCs w:val="24"/>
                <w:lang w:val="ro-RO" w:eastAsia="ro-RO"/>
              </w:rPr>
              <w:lastRenderedPageBreak/>
              <w:t xml:space="preserve">electrică </w:t>
            </w:r>
            <w:r w:rsidRPr="00E175E1">
              <w:rPr>
                <w:rFonts w:ascii="Times New Roman" w:hAnsi="Times New Roman"/>
                <w:iCs/>
                <w:sz w:val="24"/>
                <w:szCs w:val="24"/>
                <w:lang w:val="ro-RO" w:eastAsia="ro-RO"/>
              </w:rPr>
              <w:t>în mod fiabil și continuu</w:t>
            </w:r>
            <w:r w:rsidR="003572E4" w:rsidRPr="00E175E1">
              <w:rPr>
                <w:rFonts w:ascii="Times New Roman" w:hAnsi="Times New Roman"/>
                <w:iCs/>
                <w:sz w:val="24"/>
                <w:szCs w:val="24"/>
                <w:lang w:val="ro-RO" w:eastAsia="ro-RO"/>
              </w:rPr>
              <w:t>, pentru o perioadă de cel puțin 6 luni, perioadă în care aceștia urmează să identifice alt furnizor și să semneze un contract de furnizare</w:t>
            </w:r>
            <w:r w:rsidR="007A1F68" w:rsidRPr="00E175E1">
              <w:rPr>
                <w:rFonts w:ascii="Times New Roman" w:eastAsia="Times New Roman" w:hAnsi="Times New Roman"/>
                <w:iCs/>
                <w:sz w:val="24"/>
                <w:szCs w:val="24"/>
                <w:lang w:val="ro-RO" w:eastAsia="ro-RO"/>
              </w:rPr>
              <w:t xml:space="preserve"> nou</w:t>
            </w:r>
            <w:r w:rsidR="003572E4" w:rsidRPr="00E175E1">
              <w:rPr>
                <w:rFonts w:ascii="Times New Roman" w:hAnsi="Times New Roman"/>
                <w:iCs/>
                <w:sz w:val="24"/>
                <w:szCs w:val="24"/>
                <w:lang w:val="ro-RO" w:eastAsia="ro-RO"/>
              </w:rPr>
              <w:t>.</w:t>
            </w:r>
          </w:p>
          <w:p w14:paraId="13FD1F55" w14:textId="25495575" w:rsidR="00270E3D" w:rsidRPr="00E175E1" w:rsidRDefault="00270E3D" w:rsidP="00AE6811">
            <w:pPr>
              <w:pStyle w:val="afb"/>
              <w:ind w:left="1429" w:firstLine="0"/>
              <w:rPr>
                <w:rFonts w:ascii="Times New Roman" w:hAnsi="Times New Roman"/>
                <w:sz w:val="24"/>
                <w:szCs w:val="24"/>
                <w:lang w:val="ro-RO"/>
              </w:rPr>
            </w:pPr>
          </w:p>
        </w:tc>
      </w:tr>
      <w:tr w:rsidR="00593BB8" w:rsidRPr="00E175E1"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175E1" w:rsidRDefault="006933C3" w:rsidP="007C53A1">
            <w:pPr>
              <w:rPr>
                <w:rFonts w:ascii="Times New Roman" w:hAnsi="Times New Roman"/>
                <w:b/>
                <w:bCs/>
                <w:sz w:val="24"/>
                <w:szCs w:val="24"/>
                <w:lang w:val="ro-RO"/>
              </w:rPr>
            </w:pPr>
            <w:r w:rsidRPr="00E175E1">
              <w:rPr>
                <w:rFonts w:ascii="Times New Roman" w:hAnsi="Times New Roman"/>
                <w:b/>
                <w:bCs/>
                <w:sz w:val="24"/>
                <w:szCs w:val="24"/>
                <w:lang w:val="ro-RO"/>
              </w:rPr>
              <w:lastRenderedPageBreak/>
              <w:t>5.</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Compatibilitatea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legisla</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UE</w:t>
            </w:r>
            <w:r w:rsidR="00032B46" w:rsidRPr="00E175E1">
              <w:rPr>
                <w:rFonts w:ascii="Times New Roman" w:hAnsi="Times New Roman"/>
                <w:b/>
                <w:bCs/>
                <w:sz w:val="24"/>
                <w:szCs w:val="24"/>
                <w:lang w:val="ro-RO"/>
              </w:rPr>
              <w:t xml:space="preserve"> </w:t>
            </w:r>
          </w:p>
        </w:tc>
      </w:tr>
      <w:tr w:rsidR="00593BB8" w:rsidRPr="00E175E1"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E175E1" w:rsidRDefault="006933C3" w:rsidP="007C53A1">
            <w:pPr>
              <w:rPr>
                <w:rFonts w:ascii="Times New Roman" w:hAnsi="Times New Roman"/>
                <w:sz w:val="24"/>
                <w:szCs w:val="24"/>
                <w:lang w:val="ro-RO"/>
              </w:rPr>
            </w:pPr>
            <w:r w:rsidRPr="00E175E1">
              <w:rPr>
                <w:rFonts w:ascii="Times New Roman" w:hAnsi="Times New Roman"/>
                <w:sz w:val="24"/>
                <w:szCs w:val="24"/>
                <w:lang w:val="ro-RO"/>
              </w:rPr>
              <w:t>5.1.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Măsuri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necesare</w:t>
            </w:r>
            <w:r w:rsidR="00032B46" w:rsidRPr="00E175E1">
              <w:rPr>
                <w:rFonts w:ascii="Times New Roman" w:hAnsi="Times New Roman"/>
                <w:sz w:val="24"/>
                <w:szCs w:val="24"/>
                <w:lang w:val="ro-RO"/>
              </w:rPr>
              <w:t xml:space="preserve"> </w:t>
            </w:r>
            <w:r w:rsidR="006E0A2E" w:rsidRPr="00E175E1">
              <w:rPr>
                <w:rFonts w:ascii="Times New Roman" w:hAnsi="Times New Roman"/>
                <w:sz w:val="24"/>
                <w:szCs w:val="24"/>
                <w:lang w:val="ro-RO"/>
              </w:rPr>
              <w:t xml:space="preserve">pentru </w:t>
            </w:r>
            <w:r w:rsidRPr="00E175E1">
              <w:rPr>
                <w:rFonts w:ascii="Times New Roman" w:hAnsi="Times New Roman"/>
                <w:sz w:val="24"/>
                <w:szCs w:val="24"/>
                <w:lang w:val="ro-RO"/>
              </w:rPr>
              <w:t>transpuner</w:t>
            </w:r>
            <w:r w:rsidR="006E0A2E" w:rsidRPr="00E175E1">
              <w:rPr>
                <w:rFonts w:ascii="Times New Roman" w:hAnsi="Times New Roman"/>
                <w:sz w:val="24"/>
                <w:szCs w:val="24"/>
                <w:lang w:val="ro-RO"/>
              </w:rPr>
              <w:t>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juridice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ale</w:t>
            </w:r>
            <w:r w:rsidR="00032B46" w:rsidRPr="00E175E1">
              <w:rPr>
                <w:rFonts w:ascii="Times New Roman" w:hAnsi="Times New Roman"/>
                <w:sz w:val="24"/>
                <w:szCs w:val="24"/>
                <w:lang w:val="ro-RO"/>
              </w:rPr>
              <w:t xml:space="preserve"> </w:t>
            </w:r>
            <w:r w:rsidR="007C53A1" w:rsidRPr="00E175E1">
              <w:rPr>
                <w:rFonts w:ascii="Times New Roman" w:hAnsi="Times New Roman"/>
                <w:sz w:val="24"/>
                <w:szCs w:val="24"/>
                <w:lang w:val="ro-RO"/>
              </w:rPr>
              <w:t>UE</w:t>
            </w:r>
            <w:r w:rsidR="00825DC9" w:rsidRPr="00E175E1">
              <w:rPr>
                <w:rFonts w:ascii="Times New Roman" w:hAnsi="Times New Roman"/>
                <w:sz w:val="24"/>
                <w:szCs w:val="24"/>
                <w:lang w:val="ro-RO"/>
              </w:rPr>
              <w:t xml:space="preserve"> în legislația națională</w:t>
            </w:r>
          </w:p>
        </w:tc>
      </w:tr>
      <w:tr w:rsidR="00593BB8" w:rsidRPr="00E175E1"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E175E1" w:rsidRDefault="006933C3" w:rsidP="007C53A1">
            <w:pPr>
              <w:rPr>
                <w:rFonts w:ascii="Times New Roman" w:hAnsi="Times New Roman"/>
                <w:sz w:val="24"/>
                <w:szCs w:val="24"/>
                <w:lang w:val="ro-RO"/>
              </w:rPr>
            </w:pPr>
            <w:r w:rsidRPr="00E175E1">
              <w:rPr>
                <w:rFonts w:ascii="Times New Roman" w:hAnsi="Times New Roman"/>
                <w:sz w:val="24"/>
                <w:szCs w:val="24"/>
                <w:lang w:val="ro-RO"/>
              </w:rPr>
              <w:t>5.2.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Măsuri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urmăresc</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crearea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cadrului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juridic</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intern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necesar</w:t>
            </w:r>
            <w:r w:rsidR="00032B46" w:rsidRPr="00E175E1">
              <w:rPr>
                <w:rFonts w:ascii="Times New Roman" w:hAnsi="Times New Roman"/>
                <w:sz w:val="24"/>
                <w:szCs w:val="24"/>
                <w:lang w:val="ro-RO"/>
              </w:rPr>
              <w:t xml:space="preserve"> </w:t>
            </w:r>
            <w:r w:rsidR="006E0A2E" w:rsidRPr="00E175E1">
              <w:rPr>
                <w:rFonts w:ascii="Times New Roman" w:hAnsi="Times New Roman"/>
                <w:sz w:val="24"/>
                <w:szCs w:val="24"/>
                <w:lang w:val="ro-RO"/>
              </w:rPr>
              <w:t xml:space="preserve">pentru </w:t>
            </w:r>
            <w:r w:rsidRPr="00E175E1">
              <w:rPr>
                <w:rFonts w:ascii="Times New Roman" w:hAnsi="Times New Roman"/>
                <w:sz w:val="24"/>
                <w:szCs w:val="24"/>
                <w:lang w:val="ro-RO"/>
              </w:rPr>
              <w:t>implement</w:t>
            </w:r>
            <w:r w:rsidR="006E0A2E" w:rsidRPr="00E175E1">
              <w:rPr>
                <w:rFonts w:ascii="Times New Roman" w:hAnsi="Times New Roman"/>
                <w:sz w:val="24"/>
                <w:szCs w:val="24"/>
                <w:lang w:val="ro-RO"/>
              </w:rPr>
              <w:t>area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legisla</w:t>
            </w:r>
            <w:r w:rsidR="00863417" w:rsidRPr="00E175E1">
              <w:rPr>
                <w:rFonts w:ascii="Times New Roman" w:hAnsi="Times New Roman"/>
                <w:sz w:val="24"/>
                <w:szCs w:val="24"/>
                <w:lang w:val="ro-RO"/>
              </w:rPr>
              <w:t>ț</w:t>
            </w:r>
            <w:r w:rsidRPr="00E175E1">
              <w:rPr>
                <w:rFonts w:ascii="Times New Roman" w:hAnsi="Times New Roman"/>
                <w:sz w:val="24"/>
                <w:szCs w:val="24"/>
                <w:lang w:val="ro-RO"/>
              </w:rPr>
              <w:t>iei</w:t>
            </w:r>
            <w:r w:rsidR="00032B46" w:rsidRPr="00E175E1">
              <w:rPr>
                <w:rFonts w:ascii="Times New Roman" w:hAnsi="Times New Roman"/>
                <w:sz w:val="24"/>
                <w:szCs w:val="24"/>
                <w:lang w:val="ro-RO"/>
              </w:rPr>
              <w:t xml:space="preserve"> </w:t>
            </w:r>
            <w:r w:rsidR="007C53A1" w:rsidRPr="00E175E1">
              <w:rPr>
                <w:rFonts w:ascii="Times New Roman" w:hAnsi="Times New Roman"/>
                <w:sz w:val="24"/>
                <w:szCs w:val="24"/>
                <w:lang w:val="ro-RO"/>
              </w:rPr>
              <w:t>UE</w:t>
            </w:r>
          </w:p>
        </w:tc>
      </w:tr>
      <w:tr w:rsidR="00593BB8" w:rsidRPr="00E175E1"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F0FDE58" w:rsidR="008B4BE6" w:rsidRPr="00E175E1" w:rsidRDefault="00032B46" w:rsidP="00F37ED4">
            <w:pPr>
              <w:rPr>
                <w:rFonts w:ascii="Times New Roman" w:hAnsi="Times New Roman"/>
                <w:sz w:val="24"/>
                <w:szCs w:val="24"/>
                <w:lang w:val="ro-RO"/>
              </w:rPr>
            </w:pPr>
            <w:r w:rsidRPr="00E175E1">
              <w:rPr>
                <w:rFonts w:ascii="Times New Roman" w:hAnsi="Times New Roman"/>
                <w:sz w:val="24"/>
                <w:szCs w:val="24"/>
                <w:lang w:val="ro-RO"/>
              </w:rPr>
              <w:t xml:space="preserve"> </w:t>
            </w:r>
            <w:r w:rsidR="00E262DC" w:rsidRPr="00E175E1">
              <w:rPr>
                <w:rFonts w:ascii="Times New Roman" w:hAnsi="Times New Roman"/>
                <w:sz w:val="24"/>
                <w:szCs w:val="24"/>
                <w:lang w:val="ro-RO"/>
              </w:rPr>
              <w:t>Nu este aplicabil.</w:t>
            </w:r>
          </w:p>
        </w:tc>
      </w:tr>
      <w:tr w:rsidR="00593BB8" w:rsidRPr="00E175E1"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6.</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Avizarea</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consultarea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publică</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593BB8" w:rsidRPr="00E175E1"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F94E4" w14:textId="2FF3076A" w:rsidR="00D96148" w:rsidRPr="00E175E1" w:rsidRDefault="00D96148" w:rsidP="00D96148">
            <w:pPr>
              <w:rPr>
                <w:rFonts w:ascii="Times New Roman" w:hAnsi="Times New Roman"/>
                <w:bCs/>
                <w:sz w:val="24"/>
                <w:szCs w:val="24"/>
                <w:lang w:val="ro-RO"/>
              </w:rPr>
            </w:pPr>
            <w:r w:rsidRPr="00E175E1">
              <w:rPr>
                <w:rFonts w:ascii="Times New Roman" w:hAnsi="Times New Roman"/>
                <w:bCs/>
                <w:sz w:val="24"/>
                <w:szCs w:val="24"/>
                <w:lang w:val="ro-RO"/>
              </w:rPr>
              <w:t xml:space="preserve">Pentru respectarea transparenței în procesul decizional precum și în procesul de elaborare/modificare a actelor normative </w:t>
            </w:r>
            <w:r w:rsidRPr="00E175E1">
              <w:rPr>
                <w:rFonts w:ascii="Times New Roman" w:hAnsi="Times New Roman"/>
                <w:sz w:val="24"/>
                <w:szCs w:val="24"/>
                <w:lang w:val="ro-RO"/>
              </w:rPr>
              <w:t>în conformitate cu Legea nr. 239/2008 privind transparența în procesul decizional și Legea nr. 100/2017 privind actele normative,</w:t>
            </w:r>
            <w:r w:rsidRPr="00E175E1">
              <w:rPr>
                <w:rFonts w:ascii="Times New Roman" w:hAnsi="Times New Roman"/>
                <w:bCs/>
                <w:sz w:val="24"/>
                <w:szCs w:val="24"/>
                <w:lang w:val="ro-RO"/>
              </w:rPr>
              <w:t xml:space="preserve"> nota de fundamentare și proiectului de hotărâre cu privire la modificarea </w:t>
            </w:r>
            <w:r w:rsidR="00215A86" w:rsidRPr="00E175E1">
              <w:rPr>
                <w:rFonts w:ascii="Times New Roman" w:hAnsi="Times New Roman"/>
                <w:bCs/>
                <w:sz w:val="24"/>
                <w:szCs w:val="24"/>
                <w:lang w:val="ro-RO"/>
              </w:rPr>
              <w:t>Regulamentului privind impunerea obligațiilor de serviciu public furnizorilor de gaze naturale aprobat prin Hotărârea Consiliului de administrație al ANRE nr. 518 din 23.08.2024</w:t>
            </w:r>
            <w:r w:rsidRPr="00E175E1">
              <w:rPr>
                <w:rFonts w:ascii="Times New Roman" w:hAnsi="Times New Roman"/>
                <w:bCs/>
                <w:sz w:val="24"/>
                <w:szCs w:val="24"/>
                <w:lang w:val="ro-RO"/>
              </w:rPr>
              <w:t xml:space="preserve"> urmează a fi expus consultărilor publice prin plasarea pe pagina web oficială a Agenției la compartimentul </w:t>
            </w:r>
            <w:r w:rsidRPr="00E175E1">
              <w:rPr>
                <w:rFonts w:ascii="Times New Roman" w:hAnsi="Times New Roman"/>
                <w:bCs/>
                <w:i/>
                <w:sz w:val="24"/>
                <w:szCs w:val="24"/>
                <w:lang w:val="ro-RO"/>
              </w:rPr>
              <w:t>(Transparența Decizională/Proiecte supuse consultărilor publice)</w:t>
            </w:r>
            <w:r w:rsidRPr="00E175E1">
              <w:rPr>
                <w:rFonts w:ascii="Times New Roman" w:hAnsi="Times New Roman"/>
                <w:bCs/>
                <w:sz w:val="24"/>
                <w:szCs w:val="24"/>
                <w:lang w:val="ro-RO"/>
              </w:rPr>
              <w:t xml:space="preserve">, concomitent cu solicitarea avizelor de la entitățile afectate de modificarea respectivă și alte părți interesate. </w:t>
            </w:r>
          </w:p>
          <w:p w14:paraId="7E6045F3" w14:textId="258B2199" w:rsidR="008B4BE6" w:rsidRPr="00E175E1" w:rsidRDefault="008B4BE6" w:rsidP="00F37ED4">
            <w:pPr>
              <w:rPr>
                <w:rFonts w:ascii="Times New Roman" w:hAnsi="Times New Roman"/>
                <w:sz w:val="24"/>
                <w:szCs w:val="24"/>
                <w:lang w:val="ro-RO"/>
              </w:rPr>
            </w:pPr>
          </w:p>
        </w:tc>
      </w:tr>
      <w:tr w:rsidR="00593BB8" w:rsidRPr="00E175E1"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7.</w:t>
            </w:r>
            <w:r w:rsidR="00032B46" w:rsidRPr="00E175E1">
              <w:rPr>
                <w:rFonts w:ascii="Times New Roman" w:hAnsi="Times New Roman"/>
                <w:b/>
                <w:bCs/>
                <w:sz w:val="24"/>
                <w:szCs w:val="24"/>
                <w:lang w:val="ro-RO"/>
              </w:rPr>
              <w:t xml:space="preserve"> </w:t>
            </w:r>
            <w:r w:rsidR="00A95A2D" w:rsidRPr="00E175E1">
              <w:rPr>
                <w:rFonts w:ascii="Times New Roman" w:hAnsi="Times New Roman"/>
                <w:b/>
                <w:bCs/>
                <w:sz w:val="24"/>
                <w:szCs w:val="24"/>
                <w:lang w:val="ro-RO"/>
              </w:rPr>
              <w:t>C</w:t>
            </w:r>
            <w:r w:rsidRPr="00E175E1">
              <w:rPr>
                <w:rFonts w:ascii="Times New Roman" w:hAnsi="Times New Roman"/>
                <w:b/>
                <w:bCs/>
                <w:sz w:val="24"/>
                <w:szCs w:val="24"/>
                <w:lang w:val="ro-RO"/>
              </w:rPr>
              <w:t>oncluziile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expertizelor</w:t>
            </w:r>
          </w:p>
        </w:tc>
      </w:tr>
      <w:tr w:rsidR="00593BB8" w:rsidRPr="00E175E1"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3D02476" w:rsidR="008B4BE6" w:rsidRPr="00E175E1" w:rsidRDefault="0004258E">
            <w:pPr>
              <w:rPr>
                <w:rFonts w:ascii="Times New Roman" w:hAnsi="Times New Roman"/>
                <w:bCs/>
                <w:sz w:val="24"/>
                <w:szCs w:val="24"/>
                <w:lang w:val="ro-RO"/>
              </w:rPr>
            </w:pPr>
            <w:r w:rsidRPr="00E175E1">
              <w:rPr>
                <w:rFonts w:ascii="Times New Roman" w:hAnsi="Times New Roman"/>
                <w:bCs/>
                <w:sz w:val="24"/>
                <w:szCs w:val="24"/>
                <w:lang w:val="ro-RO"/>
              </w:rPr>
              <w:t>Urmează de completat</w:t>
            </w:r>
            <w:r w:rsidR="003572E4" w:rsidRPr="00E175E1">
              <w:rPr>
                <w:rFonts w:ascii="Times New Roman" w:hAnsi="Times New Roman"/>
                <w:bCs/>
                <w:sz w:val="24"/>
                <w:szCs w:val="24"/>
                <w:lang w:val="ro-RO"/>
              </w:rPr>
              <w:t>.</w:t>
            </w:r>
          </w:p>
        </w:tc>
      </w:tr>
      <w:tr w:rsidR="00593BB8" w:rsidRPr="00E175E1"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8.</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Modul</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de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încorporare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în</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cadrul</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r w:rsidR="00032B46" w:rsidRPr="00E175E1">
              <w:rPr>
                <w:rFonts w:ascii="Times New Roman" w:hAnsi="Times New Roman"/>
                <w:b/>
                <w:bCs/>
                <w:sz w:val="24"/>
                <w:szCs w:val="24"/>
                <w:lang w:val="ro-RO"/>
              </w:rPr>
              <w:t xml:space="preserve"> </w:t>
            </w:r>
            <w:r w:rsidR="007C53A1" w:rsidRPr="00E175E1">
              <w:rPr>
                <w:rFonts w:ascii="Times New Roman" w:hAnsi="Times New Roman"/>
                <w:b/>
                <w:bCs/>
                <w:sz w:val="24"/>
                <w:szCs w:val="24"/>
                <w:lang w:val="ro-RO"/>
              </w:rPr>
              <w:t>existent</w:t>
            </w:r>
          </w:p>
        </w:tc>
      </w:tr>
      <w:tr w:rsidR="00593BB8" w:rsidRPr="00E175E1"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92BA3B" w14:textId="2899C101" w:rsidR="008B4BE6" w:rsidRPr="00E175E1" w:rsidRDefault="007A651F" w:rsidP="00F37ED4">
            <w:pPr>
              <w:rPr>
                <w:rFonts w:ascii="Times New Roman" w:hAnsi="Times New Roman"/>
                <w:sz w:val="24"/>
                <w:szCs w:val="24"/>
                <w:lang w:val="ro-RO"/>
              </w:rPr>
            </w:pPr>
            <w:r w:rsidRPr="00E175E1">
              <w:rPr>
                <w:rFonts w:ascii="Times New Roman" w:hAnsi="Times New Roman"/>
                <w:sz w:val="24"/>
                <w:szCs w:val="24"/>
                <w:lang w:val="ro-MD"/>
              </w:rPr>
              <w:t xml:space="preserve">Din perspectiva autorilor prezentei note de fundamentare aprobarea </w:t>
            </w:r>
            <w:r w:rsidR="0063755B" w:rsidRPr="00E175E1">
              <w:rPr>
                <w:rFonts w:ascii="Times New Roman" w:hAnsi="Times New Roman"/>
                <w:sz w:val="24"/>
                <w:szCs w:val="24"/>
                <w:lang w:val="ro-RO"/>
              </w:rPr>
              <w:t>proiectului de modificare a actului normativ existent</w:t>
            </w:r>
            <w:r w:rsidRPr="00E175E1">
              <w:rPr>
                <w:rFonts w:ascii="Times New Roman" w:hAnsi="Times New Roman"/>
                <w:sz w:val="24"/>
                <w:szCs w:val="24"/>
                <w:lang w:val="ro-RO"/>
              </w:rPr>
              <w:t xml:space="preserve"> nu necesită modificare</w:t>
            </w:r>
            <w:r w:rsidR="008107CD" w:rsidRPr="00E175E1">
              <w:rPr>
                <w:rFonts w:ascii="Times New Roman" w:hAnsi="Times New Roman"/>
                <w:sz w:val="24"/>
                <w:szCs w:val="24"/>
                <w:lang w:val="ro-RO"/>
              </w:rPr>
              <w:t>a</w:t>
            </w:r>
            <w:r w:rsidRPr="00E175E1">
              <w:rPr>
                <w:rFonts w:ascii="Times New Roman" w:hAnsi="Times New Roman"/>
                <w:sz w:val="24"/>
                <w:szCs w:val="24"/>
                <w:lang w:val="ro-RO"/>
              </w:rPr>
              <w:t xml:space="preserve"> sau abrogarea unor alte acte normative. </w:t>
            </w:r>
          </w:p>
          <w:p w14:paraId="551D5CBA" w14:textId="0823E804" w:rsidR="007A651F" w:rsidRPr="00E175E1" w:rsidRDefault="007A651F" w:rsidP="0063755B">
            <w:pPr>
              <w:rPr>
                <w:rFonts w:ascii="Times New Roman" w:hAnsi="Times New Roman"/>
                <w:sz w:val="24"/>
                <w:szCs w:val="24"/>
                <w:lang w:val="ro-MD"/>
              </w:rPr>
            </w:pPr>
            <w:r w:rsidRPr="00E175E1">
              <w:rPr>
                <w:rFonts w:ascii="Times New Roman" w:hAnsi="Times New Roman"/>
                <w:sz w:val="24"/>
                <w:szCs w:val="24"/>
                <w:lang w:val="ro-RO"/>
              </w:rPr>
              <w:t>La momentul intrării în vigoare a acest</w:t>
            </w:r>
            <w:r w:rsidR="0063755B" w:rsidRPr="00E175E1">
              <w:rPr>
                <w:rFonts w:ascii="Times New Roman" w:hAnsi="Times New Roman"/>
                <w:sz w:val="24"/>
                <w:szCs w:val="24"/>
                <w:lang w:val="ro-RO"/>
              </w:rPr>
              <w:t>u</w:t>
            </w:r>
            <w:r w:rsidRPr="00E175E1">
              <w:rPr>
                <w:rFonts w:ascii="Times New Roman" w:hAnsi="Times New Roman"/>
                <w:sz w:val="24"/>
                <w:szCs w:val="24"/>
                <w:lang w:val="ro-RO"/>
              </w:rPr>
              <w:t xml:space="preserve">ia, autoritatea de reglementare și </w:t>
            </w:r>
            <w:r w:rsidR="0063755B" w:rsidRPr="00E175E1">
              <w:rPr>
                <w:rFonts w:ascii="Times New Roman" w:hAnsi="Times New Roman"/>
                <w:sz w:val="24"/>
                <w:szCs w:val="24"/>
                <w:lang w:val="ro-RO"/>
              </w:rPr>
              <w:t xml:space="preserve">furnizorii </w:t>
            </w:r>
            <w:r w:rsidRPr="00E175E1">
              <w:rPr>
                <w:rFonts w:ascii="Times New Roman" w:hAnsi="Times New Roman"/>
                <w:sz w:val="24"/>
                <w:szCs w:val="24"/>
                <w:lang w:val="ro-RO"/>
              </w:rPr>
              <w:t xml:space="preserve"> de </w:t>
            </w:r>
            <w:r w:rsidR="0063755B" w:rsidRPr="00E175E1">
              <w:rPr>
                <w:rFonts w:ascii="Times New Roman" w:hAnsi="Times New Roman"/>
                <w:sz w:val="24"/>
                <w:szCs w:val="24"/>
                <w:lang w:val="ro-RO"/>
              </w:rPr>
              <w:t xml:space="preserve">energie electrică </w:t>
            </w:r>
            <w:r w:rsidRPr="00E175E1">
              <w:rPr>
                <w:rFonts w:ascii="Times New Roman" w:hAnsi="Times New Roman"/>
                <w:sz w:val="24"/>
                <w:szCs w:val="24"/>
                <w:lang w:val="ro-RO"/>
              </w:rPr>
              <w:t xml:space="preserve"> urmează să</w:t>
            </w:r>
            <w:r w:rsidR="0063755B" w:rsidRPr="00E175E1">
              <w:rPr>
                <w:rFonts w:ascii="Times New Roman" w:hAnsi="Times New Roman"/>
                <w:sz w:val="24"/>
                <w:szCs w:val="24"/>
                <w:lang w:val="ro-RO"/>
              </w:rPr>
              <w:t>-l</w:t>
            </w:r>
            <w:r w:rsidR="00550D4D" w:rsidRPr="00E175E1">
              <w:rPr>
                <w:rFonts w:ascii="Times New Roman" w:hAnsi="Times New Roman"/>
                <w:sz w:val="24"/>
                <w:szCs w:val="24"/>
                <w:lang w:val="ro-RO"/>
              </w:rPr>
              <w:t xml:space="preserve"> utilizeze conform destinației și în conformitate cu prevederile acest</w:t>
            </w:r>
            <w:r w:rsidR="0063755B" w:rsidRPr="00E175E1">
              <w:rPr>
                <w:rFonts w:ascii="Times New Roman" w:hAnsi="Times New Roman"/>
                <w:sz w:val="24"/>
                <w:szCs w:val="24"/>
                <w:lang w:val="ro-RO"/>
              </w:rPr>
              <w:t>u</w:t>
            </w:r>
            <w:r w:rsidR="00550D4D" w:rsidRPr="00E175E1">
              <w:rPr>
                <w:rFonts w:ascii="Times New Roman" w:hAnsi="Times New Roman"/>
                <w:sz w:val="24"/>
                <w:szCs w:val="24"/>
                <w:lang w:val="ro-RO"/>
              </w:rPr>
              <w:t>ia.</w:t>
            </w:r>
          </w:p>
        </w:tc>
      </w:tr>
      <w:tr w:rsidR="00593BB8" w:rsidRPr="00E175E1"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175E1" w:rsidRDefault="006933C3" w:rsidP="00F37ED4">
            <w:pPr>
              <w:rPr>
                <w:rFonts w:ascii="Times New Roman" w:hAnsi="Times New Roman"/>
                <w:b/>
                <w:bCs/>
                <w:sz w:val="24"/>
                <w:szCs w:val="24"/>
                <w:lang w:val="ro-RO"/>
              </w:rPr>
            </w:pPr>
            <w:r w:rsidRPr="00E175E1">
              <w:rPr>
                <w:rFonts w:ascii="Times New Roman" w:hAnsi="Times New Roman"/>
                <w:b/>
                <w:bCs/>
                <w:sz w:val="24"/>
                <w:szCs w:val="24"/>
                <w:lang w:val="ro-RO"/>
              </w:rPr>
              <w:t>9.</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Măsuri</w:t>
            </w:r>
            <w:r w:rsidR="0036135C" w:rsidRPr="00E175E1">
              <w:rPr>
                <w:rFonts w:ascii="Times New Roman" w:hAnsi="Times New Roman"/>
                <w:b/>
                <w:bCs/>
                <w:sz w:val="24"/>
                <w:szCs w:val="24"/>
                <w:lang w:val="ro-RO"/>
              </w:rPr>
              <w:t>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necesare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pentru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implementarea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prevederilor</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6D3EB7" w:rsidRPr="00E175E1"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67EBB" w14:textId="6F3B16E4" w:rsidR="008B4BE6" w:rsidRPr="00E175E1" w:rsidRDefault="00032B46" w:rsidP="00F37ED4">
            <w:pPr>
              <w:rPr>
                <w:rFonts w:ascii="Times New Roman" w:hAnsi="Times New Roman"/>
                <w:sz w:val="24"/>
                <w:szCs w:val="24"/>
                <w:lang w:val="ro-RO"/>
              </w:rPr>
            </w:pPr>
            <w:r w:rsidRPr="00E175E1">
              <w:rPr>
                <w:rFonts w:ascii="Times New Roman" w:hAnsi="Times New Roman"/>
                <w:sz w:val="24"/>
                <w:szCs w:val="24"/>
                <w:lang w:val="ro-RO"/>
              </w:rPr>
              <w:t xml:space="preserve"> </w:t>
            </w:r>
            <w:r w:rsidR="00414C35" w:rsidRPr="00E175E1">
              <w:rPr>
                <w:rFonts w:ascii="Times New Roman" w:hAnsi="Times New Roman"/>
                <w:sz w:val="24"/>
                <w:szCs w:val="24"/>
                <w:lang w:val="ro-RO"/>
              </w:rPr>
              <w:t xml:space="preserve">Odată cu intrarea în vigoare, </w:t>
            </w:r>
            <w:r w:rsidR="00BB6435" w:rsidRPr="00E175E1">
              <w:rPr>
                <w:rFonts w:ascii="Times New Roman" w:hAnsi="Times New Roman"/>
                <w:sz w:val="24"/>
                <w:szCs w:val="24"/>
                <w:lang w:val="ro-RO"/>
              </w:rPr>
              <w:t xml:space="preserve">furnizorii de energie electrică vor lua cunoștință cu prevederile actului normativ pentru </w:t>
            </w:r>
            <w:r w:rsidR="00414C35" w:rsidRPr="00E175E1">
              <w:rPr>
                <w:rFonts w:ascii="Times New Roman" w:hAnsi="Times New Roman"/>
                <w:sz w:val="24"/>
                <w:szCs w:val="24"/>
                <w:lang w:val="ro-RO"/>
              </w:rPr>
              <w:t xml:space="preserve"> </w:t>
            </w:r>
            <w:r w:rsidR="00BB6435" w:rsidRPr="00E175E1">
              <w:rPr>
                <w:rFonts w:ascii="Times New Roman" w:hAnsi="Times New Roman"/>
                <w:sz w:val="24"/>
                <w:szCs w:val="24"/>
                <w:lang w:val="ro-RO"/>
              </w:rPr>
              <w:t xml:space="preserve">a beneficia de oportunitatea de a participa la procedura de </w:t>
            </w:r>
            <w:r w:rsidR="00EA0050" w:rsidRPr="00E175E1">
              <w:rPr>
                <w:rFonts w:ascii="Times New Roman" w:hAnsi="Times New Roman"/>
                <w:sz w:val="24"/>
                <w:szCs w:val="24"/>
                <w:lang w:val="ro-RO"/>
              </w:rPr>
              <w:t>selectare a furnizorilor cărora li se</w:t>
            </w:r>
            <w:r w:rsidR="00215A86" w:rsidRPr="00E175E1">
              <w:rPr>
                <w:rFonts w:ascii="Times New Roman" w:hAnsi="Times New Roman"/>
                <w:sz w:val="24"/>
                <w:szCs w:val="24"/>
                <w:lang w:val="ro-RO"/>
              </w:rPr>
              <w:t xml:space="preserve"> va</w:t>
            </w:r>
            <w:r w:rsidR="00EA0050" w:rsidRPr="00E175E1">
              <w:rPr>
                <w:rFonts w:ascii="Times New Roman" w:hAnsi="Times New Roman"/>
                <w:sz w:val="24"/>
                <w:szCs w:val="24"/>
                <w:lang w:val="ro-RO"/>
              </w:rPr>
              <w:t xml:space="preserve"> impun</w:t>
            </w:r>
            <w:r w:rsidR="00215A86" w:rsidRPr="00E175E1">
              <w:rPr>
                <w:rFonts w:ascii="Times New Roman" w:hAnsi="Times New Roman"/>
                <w:sz w:val="24"/>
                <w:szCs w:val="24"/>
                <w:lang w:val="ro-RO"/>
              </w:rPr>
              <w:t>e obligația de</w:t>
            </w:r>
            <w:r w:rsidR="00EA0050" w:rsidRPr="00E175E1">
              <w:rPr>
                <w:rFonts w:ascii="Times New Roman" w:hAnsi="Times New Roman"/>
                <w:sz w:val="24"/>
                <w:szCs w:val="24"/>
                <w:lang w:val="ro-RO"/>
              </w:rPr>
              <w:t xml:space="preserve"> serviciu public, </w:t>
            </w:r>
            <w:r w:rsidR="00D96148" w:rsidRPr="00E175E1">
              <w:rPr>
                <w:rFonts w:ascii="Times New Roman" w:hAnsi="Times New Roman"/>
                <w:sz w:val="24"/>
                <w:szCs w:val="24"/>
                <w:lang w:val="ro-RO"/>
              </w:rPr>
              <w:t>respectând etapele și criteriile de selectare a furnizorului de serviciu public.</w:t>
            </w:r>
            <w:r w:rsidR="00414C35" w:rsidRPr="00E175E1">
              <w:rPr>
                <w:rFonts w:ascii="Times New Roman" w:hAnsi="Times New Roman"/>
                <w:sz w:val="24"/>
                <w:szCs w:val="24"/>
                <w:lang w:val="ro-RO"/>
              </w:rPr>
              <w:t xml:space="preserve"> </w:t>
            </w:r>
          </w:p>
          <w:p w14:paraId="1DE622E6" w14:textId="777F8A53" w:rsidR="00D96148" w:rsidRPr="00E175E1" w:rsidRDefault="00414C35" w:rsidP="00D96148">
            <w:pPr>
              <w:rPr>
                <w:rFonts w:ascii="Times New Roman" w:hAnsi="Times New Roman"/>
                <w:sz w:val="24"/>
                <w:szCs w:val="24"/>
                <w:lang w:val="ro-RO"/>
              </w:rPr>
            </w:pPr>
            <w:r w:rsidRPr="00E175E1">
              <w:rPr>
                <w:rFonts w:ascii="Times New Roman" w:hAnsi="Times New Roman"/>
                <w:sz w:val="24"/>
                <w:szCs w:val="24"/>
                <w:lang w:val="ro-RO"/>
              </w:rPr>
              <w:t xml:space="preserve">La rândul său ANRE în calitate de autoritate de reglementare urmează să aplice aceleași prevederi în procesul de </w:t>
            </w:r>
            <w:r w:rsidR="00D96148" w:rsidRPr="00E175E1">
              <w:rPr>
                <w:rFonts w:ascii="Times New Roman" w:hAnsi="Times New Roman"/>
                <w:sz w:val="24"/>
                <w:szCs w:val="24"/>
                <w:lang w:val="ro-RO"/>
              </w:rPr>
              <w:t>selectare a furnizorului de serviciu public.</w:t>
            </w:r>
          </w:p>
          <w:p w14:paraId="35423DE1" w14:textId="0CCF43CC" w:rsidR="00414C35" w:rsidRPr="00E175E1" w:rsidRDefault="00414C35" w:rsidP="00414C35">
            <w:pPr>
              <w:rPr>
                <w:rFonts w:ascii="Times New Roman" w:hAnsi="Times New Roman"/>
                <w:sz w:val="24"/>
                <w:szCs w:val="24"/>
                <w:lang w:val="ro-RO"/>
              </w:rPr>
            </w:pPr>
            <w:r w:rsidRPr="00E175E1">
              <w:rPr>
                <w:rFonts w:ascii="Times New Roman" w:hAnsi="Times New Roman"/>
                <w:sz w:val="24"/>
                <w:szCs w:val="24"/>
                <w:lang w:val="ro-RO"/>
              </w:rPr>
              <w:t xml:space="preserve"> </w:t>
            </w:r>
          </w:p>
        </w:tc>
      </w:tr>
    </w:tbl>
    <w:p w14:paraId="6C5979B8" w14:textId="609D1B1D" w:rsidR="008B4BE6" w:rsidRPr="00E175E1"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E175E1" w:rsidSect="00C83148">
      <w:head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46D3" w14:textId="77777777" w:rsidR="00323485" w:rsidRDefault="00323485">
      <w:r>
        <w:separator/>
      </w:r>
    </w:p>
  </w:endnote>
  <w:endnote w:type="continuationSeparator" w:id="0">
    <w:p w14:paraId="7881B87A" w14:textId="77777777" w:rsidR="00323485" w:rsidRDefault="0032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974BE" w14:textId="77777777" w:rsidR="00323485" w:rsidRDefault="00323485">
      <w:r>
        <w:separator/>
      </w:r>
    </w:p>
  </w:footnote>
  <w:footnote w:type="continuationSeparator" w:id="0">
    <w:p w14:paraId="2228AA9D" w14:textId="77777777" w:rsidR="00323485" w:rsidRDefault="00323485">
      <w:r>
        <w:continuationSeparator/>
      </w:r>
    </w:p>
  </w:footnote>
  <w:footnote w:id="1">
    <w:p w14:paraId="109E6DF3" w14:textId="69CA6FA0" w:rsidR="00B96BBE" w:rsidRPr="00E175E1" w:rsidRDefault="00B96BBE">
      <w:pPr>
        <w:pStyle w:val="ab"/>
        <w:rPr>
          <w:lang w:val="ro-RO"/>
        </w:rPr>
      </w:pPr>
      <w:r>
        <w:rPr>
          <w:rStyle w:val="ad"/>
        </w:rPr>
        <w:footnoteRef/>
      </w:r>
      <w:r>
        <w:t xml:space="preserve"> </w:t>
      </w:r>
      <w:hyperlink r:id="rId1" w:history="1">
        <w:r w:rsidRPr="0045705B">
          <w:rPr>
            <w:rStyle w:val="aff3"/>
          </w:rPr>
          <w:t>https://anre.md/storage/upload/administration/reports/1473/Raportul%20privind%20Activitatea%20ANRE%20%C3%AEn%20anul%202024...pdf</w:t>
        </w:r>
      </w:hyperlink>
      <w:r>
        <w:t xml:space="preserve"> </w:t>
      </w:r>
    </w:p>
  </w:footnote>
  <w:footnote w:id="2">
    <w:p w14:paraId="397FB33D" w14:textId="7CFF6983" w:rsidR="009120E5" w:rsidRPr="00E175E1" w:rsidRDefault="009120E5">
      <w:pPr>
        <w:pStyle w:val="ab"/>
        <w:rPr>
          <w:lang w:val="ro-RO"/>
        </w:rPr>
      </w:pPr>
      <w:r>
        <w:rPr>
          <w:rStyle w:val="ad"/>
        </w:rPr>
        <w:footnoteRef/>
      </w:r>
      <w:r w:rsidRPr="00E175E1">
        <w:rPr>
          <w:lang w:val="ro-RO"/>
        </w:rPr>
        <w:t xml:space="preserve"> </w:t>
      </w:r>
      <w:hyperlink r:id="rId2" w:history="1">
        <w:r w:rsidRPr="00E175E1">
          <w:rPr>
            <w:rStyle w:val="aff3"/>
            <w:lang w:val="ro-RO"/>
          </w:rPr>
          <w:t>https://anre.md/registrul-de-licentiere-3-134</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B61A94" w:rsidRPr="00F37ED4" w:rsidRDefault="00B61A94"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B61A94" w:rsidRPr="00032B46" w:rsidRDefault="00B61A94">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28E"/>
    <w:multiLevelType w:val="hybridMultilevel"/>
    <w:tmpl w:val="3BFA7464"/>
    <w:lvl w:ilvl="0" w:tplc="0419000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D85E43"/>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4"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5" w15:restartNumberingAfterBreak="0">
    <w:nsid w:val="26C8113F"/>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C992B9A"/>
    <w:multiLevelType w:val="hybridMultilevel"/>
    <w:tmpl w:val="C8FABA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8107E4F"/>
    <w:multiLevelType w:val="hybridMultilevel"/>
    <w:tmpl w:val="F1C80B9E"/>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11"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2"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5" w15:restartNumberingAfterBreak="0">
    <w:nsid w:val="58BE2CE1"/>
    <w:multiLevelType w:val="hybridMultilevel"/>
    <w:tmpl w:val="281ADD76"/>
    <w:lvl w:ilvl="0" w:tplc="91D04D12">
      <w:start w:val="1"/>
      <w:numFmt w:val="decimal"/>
      <w:lvlText w:val="%1."/>
      <w:lvlJc w:val="left"/>
      <w:pPr>
        <w:ind w:left="1311" w:hanging="360"/>
      </w:pPr>
      <w:rPr>
        <w:rFonts w:ascii="Times New Roman" w:hAnsi="Times New Roman" w:cs="Times New Roman"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6"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0"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F886BB9"/>
    <w:multiLevelType w:val="hybridMultilevel"/>
    <w:tmpl w:val="BA0E564C"/>
    <w:lvl w:ilvl="0" w:tplc="0DF279F4">
      <w:start w:val="1"/>
      <w:numFmt w:val="bullet"/>
      <w:lvlText w:val="-"/>
      <w:lvlJc w:val="left"/>
      <w:pPr>
        <w:ind w:left="720" w:hanging="36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6"/>
  </w:num>
  <w:num w:numId="5">
    <w:abstractNumId w:val="13"/>
  </w:num>
  <w:num w:numId="6">
    <w:abstractNumId w:val="3"/>
  </w:num>
  <w:num w:numId="7">
    <w:abstractNumId w:val="12"/>
  </w:num>
  <w:num w:numId="8">
    <w:abstractNumId w:val="20"/>
  </w:num>
  <w:num w:numId="9">
    <w:abstractNumId w:val="9"/>
  </w:num>
  <w:num w:numId="10">
    <w:abstractNumId w:val="11"/>
  </w:num>
  <w:num w:numId="11">
    <w:abstractNumId w:val="17"/>
  </w:num>
  <w:num w:numId="12">
    <w:abstractNumId w:val="1"/>
  </w:num>
  <w:num w:numId="13">
    <w:abstractNumId w:val="19"/>
  </w:num>
  <w:num w:numId="14">
    <w:abstractNumId w:val="15"/>
  </w:num>
  <w:num w:numId="15">
    <w:abstractNumId w:val="0"/>
  </w:num>
  <w:num w:numId="16">
    <w:abstractNumId w:val="16"/>
  </w:num>
  <w:num w:numId="17">
    <w:abstractNumId w:val="18"/>
  </w:num>
  <w:num w:numId="18">
    <w:abstractNumId w:val="5"/>
  </w:num>
  <w:num w:numId="19">
    <w:abstractNumId w:val="2"/>
  </w:num>
  <w:num w:numId="20">
    <w:abstractNumId w:val="7"/>
  </w:num>
  <w:num w:numId="21">
    <w:abstractNumId w:val="21"/>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2377"/>
    <w:rsid w:val="0000295F"/>
    <w:rsid w:val="00004B37"/>
    <w:rsid w:val="00013460"/>
    <w:rsid w:val="00013804"/>
    <w:rsid w:val="00013AC9"/>
    <w:rsid w:val="0001503F"/>
    <w:rsid w:val="0001588C"/>
    <w:rsid w:val="0001747F"/>
    <w:rsid w:val="0002435C"/>
    <w:rsid w:val="00026F2F"/>
    <w:rsid w:val="00027BB7"/>
    <w:rsid w:val="00027F05"/>
    <w:rsid w:val="00032B46"/>
    <w:rsid w:val="000367B3"/>
    <w:rsid w:val="000367DD"/>
    <w:rsid w:val="0004258E"/>
    <w:rsid w:val="0004289C"/>
    <w:rsid w:val="00043AC7"/>
    <w:rsid w:val="00044D19"/>
    <w:rsid w:val="00046D10"/>
    <w:rsid w:val="000500F6"/>
    <w:rsid w:val="00052045"/>
    <w:rsid w:val="00054810"/>
    <w:rsid w:val="00060C9D"/>
    <w:rsid w:val="00060D8D"/>
    <w:rsid w:val="000622E6"/>
    <w:rsid w:val="000713DA"/>
    <w:rsid w:val="00071EAA"/>
    <w:rsid w:val="00071EDA"/>
    <w:rsid w:val="0007236F"/>
    <w:rsid w:val="0007538C"/>
    <w:rsid w:val="00075A5F"/>
    <w:rsid w:val="00081267"/>
    <w:rsid w:val="00081BA2"/>
    <w:rsid w:val="00085029"/>
    <w:rsid w:val="00094312"/>
    <w:rsid w:val="000A6BA5"/>
    <w:rsid w:val="000B3D87"/>
    <w:rsid w:val="000B50EE"/>
    <w:rsid w:val="000B6549"/>
    <w:rsid w:val="000B6A8C"/>
    <w:rsid w:val="000C041B"/>
    <w:rsid w:val="000C2AB4"/>
    <w:rsid w:val="000C7DE3"/>
    <w:rsid w:val="000D3662"/>
    <w:rsid w:val="000D591E"/>
    <w:rsid w:val="000D5C74"/>
    <w:rsid w:val="000E1D40"/>
    <w:rsid w:val="000E2800"/>
    <w:rsid w:val="000F497A"/>
    <w:rsid w:val="00102AD8"/>
    <w:rsid w:val="00103107"/>
    <w:rsid w:val="00112FAC"/>
    <w:rsid w:val="00113956"/>
    <w:rsid w:val="001157ED"/>
    <w:rsid w:val="00116035"/>
    <w:rsid w:val="001211EA"/>
    <w:rsid w:val="00134DE4"/>
    <w:rsid w:val="001361CB"/>
    <w:rsid w:val="00143389"/>
    <w:rsid w:val="00143CC4"/>
    <w:rsid w:val="00144622"/>
    <w:rsid w:val="00150D8D"/>
    <w:rsid w:val="0015146D"/>
    <w:rsid w:val="00157D40"/>
    <w:rsid w:val="00161205"/>
    <w:rsid w:val="00162B56"/>
    <w:rsid w:val="00162BE7"/>
    <w:rsid w:val="0016328F"/>
    <w:rsid w:val="00167AA7"/>
    <w:rsid w:val="0017006C"/>
    <w:rsid w:val="00174A3C"/>
    <w:rsid w:val="00174E20"/>
    <w:rsid w:val="00180000"/>
    <w:rsid w:val="00184334"/>
    <w:rsid w:val="00185AC8"/>
    <w:rsid w:val="001872F9"/>
    <w:rsid w:val="00191428"/>
    <w:rsid w:val="00196BBD"/>
    <w:rsid w:val="001A25C3"/>
    <w:rsid w:val="001A37C7"/>
    <w:rsid w:val="001A7887"/>
    <w:rsid w:val="001B3A20"/>
    <w:rsid w:val="001B3BE4"/>
    <w:rsid w:val="001B5818"/>
    <w:rsid w:val="001B66A4"/>
    <w:rsid w:val="001B6E6E"/>
    <w:rsid w:val="001C3F21"/>
    <w:rsid w:val="001C4EEE"/>
    <w:rsid w:val="001D2FA2"/>
    <w:rsid w:val="001D49FA"/>
    <w:rsid w:val="001D790D"/>
    <w:rsid w:val="001E3083"/>
    <w:rsid w:val="001E4497"/>
    <w:rsid w:val="001E720C"/>
    <w:rsid w:val="001F0570"/>
    <w:rsid w:val="001F2097"/>
    <w:rsid w:val="002000EB"/>
    <w:rsid w:val="00200223"/>
    <w:rsid w:val="00200442"/>
    <w:rsid w:val="00200516"/>
    <w:rsid w:val="00202015"/>
    <w:rsid w:val="002022E5"/>
    <w:rsid w:val="00205100"/>
    <w:rsid w:val="0020794F"/>
    <w:rsid w:val="00215A86"/>
    <w:rsid w:val="002164C9"/>
    <w:rsid w:val="002170A5"/>
    <w:rsid w:val="0022780C"/>
    <w:rsid w:val="00230761"/>
    <w:rsid w:val="00236E65"/>
    <w:rsid w:val="00236FB1"/>
    <w:rsid w:val="002372B8"/>
    <w:rsid w:val="00237B08"/>
    <w:rsid w:val="00240AC0"/>
    <w:rsid w:val="00244C76"/>
    <w:rsid w:val="002453BD"/>
    <w:rsid w:val="00247261"/>
    <w:rsid w:val="00252FA5"/>
    <w:rsid w:val="00253D24"/>
    <w:rsid w:val="00257353"/>
    <w:rsid w:val="002704BE"/>
    <w:rsid w:val="00270E3D"/>
    <w:rsid w:val="002721D2"/>
    <w:rsid w:val="0027425A"/>
    <w:rsid w:val="0028093A"/>
    <w:rsid w:val="00281C80"/>
    <w:rsid w:val="00290209"/>
    <w:rsid w:val="002950E0"/>
    <w:rsid w:val="002954C4"/>
    <w:rsid w:val="002A0938"/>
    <w:rsid w:val="002A496C"/>
    <w:rsid w:val="002B07BD"/>
    <w:rsid w:val="002B329A"/>
    <w:rsid w:val="002B332E"/>
    <w:rsid w:val="002B5444"/>
    <w:rsid w:val="002B547F"/>
    <w:rsid w:val="002B5CF5"/>
    <w:rsid w:val="002C21E9"/>
    <w:rsid w:val="002D38C5"/>
    <w:rsid w:val="002D57B3"/>
    <w:rsid w:val="002D7353"/>
    <w:rsid w:val="002E4217"/>
    <w:rsid w:val="002E505B"/>
    <w:rsid w:val="002F11F3"/>
    <w:rsid w:val="002F30F7"/>
    <w:rsid w:val="002F3DAA"/>
    <w:rsid w:val="002F50BC"/>
    <w:rsid w:val="002F5F1E"/>
    <w:rsid w:val="002F7FB5"/>
    <w:rsid w:val="00301D7D"/>
    <w:rsid w:val="00302BC8"/>
    <w:rsid w:val="003135B2"/>
    <w:rsid w:val="0031555D"/>
    <w:rsid w:val="00315655"/>
    <w:rsid w:val="00315B32"/>
    <w:rsid w:val="00315BDC"/>
    <w:rsid w:val="00320DD3"/>
    <w:rsid w:val="00323485"/>
    <w:rsid w:val="00324559"/>
    <w:rsid w:val="0032623B"/>
    <w:rsid w:val="00327C88"/>
    <w:rsid w:val="00334122"/>
    <w:rsid w:val="00334C0F"/>
    <w:rsid w:val="003358FF"/>
    <w:rsid w:val="003434E8"/>
    <w:rsid w:val="00347B79"/>
    <w:rsid w:val="003509A8"/>
    <w:rsid w:val="00354545"/>
    <w:rsid w:val="00356B58"/>
    <w:rsid w:val="003572E4"/>
    <w:rsid w:val="00357B8B"/>
    <w:rsid w:val="003611B0"/>
    <w:rsid w:val="0036135C"/>
    <w:rsid w:val="00362D0C"/>
    <w:rsid w:val="0036518F"/>
    <w:rsid w:val="003666E8"/>
    <w:rsid w:val="0036768D"/>
    <w:rsid w:val="00370B93"/>
    <w:rsid w:val="00374362"/>
    <w:rsid w:val="00377B12"/>
    <w:rsid w:val="00380147"/>
    <w:rsid w:val="00381C7D"/>
    <w:rsid w:val="00385C9B"/>
    <w:rsid w:val="00386D47"/>
    <w:rsid w:val="003872BA"/>
    <w:rsid w:val="00387D77"/>
    <w:rsid w:val="003922EF"/>
    <w:rsid w:val="00394A57"/>
    <w:rsid w:val="00397415"/>
    <w:rsid w:val="003A22A0"/>
    <w:rsid w:val="003A2CB2"/>
    <w:rsid w:val="003A4D1C"/>
    <w:rsid w:val="003A5B99"/>
    <w:rsid w:val="003A7860"/>
    <w:rsid w:val="003B257A"/>
    <w:rsid w:val="003B2AE2"/>
    <w:rsid w:val="003B68B3"/>
    <w:rsid w:val="003B6D67"/>
    <w:rsid w:val="003B7521"/>
    <w:rsid w:val="003B788A"/>
    <w:rsid w:val="003C0C4D"/>
    <w:rsid w:val="003C11CC"/>
    <w:rsid w:val="003C2D07"/>
    <w:rsid w:val="003C3DB4"/>
    <w:rsid w:val="003C3EB9"/>
    <w:rsid w:val="003C5185"/>
    <w:rsid w:val="003C79BE"/>
    <w:rsid w:val="003D10B4"/>
    <w:rsid w:val="003D2065"/>
    <w:rsid w:val="003D574C"/>
    <w:rsid w:val="003D5E8B"/>
    <w:rsid w:val="003D62FC"/>
    <w:rsid w:val="003E3748"/>
    <w:rsid w:val="003E4DA7"/>
    <w:rsid w:val="003E53E8"/>
    <w:rsid w:val="003E7981"/>
    <w:rsid w:val="003F0CD8"/>
    <w:rsid w:val="00405019"/>
    <w:rsid w:val="00406BA9"/>
    <w:rsid w:val="00406F85"/>
    <w:rsid w:val="00410C9A"/>
    <w:rsid w:val="004110DC"/>
    <w:rsid w:val="00411175"/>
    <w:rsid w:val="00414B4D"/>
    <w:rsid w:val="00414C35"/>
    <w:rsid w:val="00415ED1"/>
    <w:rsid w:val="00417FE3"/>
    <w:rsid w:val="00421AB5"/>
    <w:rsid w:val="00424212"/>
    <w:rsid w:val="00424CF9"/>
    <w:rsid w:val="0043208D"/>
    <w:rsid w:val="004333B4"/>
    <w:rsid w:val="00434203"/>
    <w:rsid w:val="004361EF"/>
    <w:rsid w:val="00452C3E"/>
    <w:rsid w:val="00452C6C"/>
    <w:rsid w:val="004530C5"/>
    <w:rsid w:val="0045451B"/>
    <w:rsid w:val="00464294"/>
    <w:rsid w:val="004672B1"/>
    <w:rsid w:val="004735CE"/>
    <w:rsid w:val="00474658"/>
    <w:rsid w:val="0047797E"/>
    <w:rsid w:val="0048752A"/>
    <w:rsid w:val="00492BD7"/>
    <w:rsid w:val="00497F06"/>
    <w:rsid w:val="004A3757"/>
    <w:rsid w:val="004B1283"/>
    <w:rsid w:val="004B42DC"/>
    <w:rsid w:val="004B7990"/>
    <w:rsid w:val="004B7C1B"/>
    <w:rsid w:val="004C390A"/>
    <w:rsid w:val="004C6034"/>
    <w:rsid w:val="004C7FBF"/>
    <w:rsid w:val="004D3941"/>
    <w:rsid w:val="004E2421"/>
    <w:rsid w:val="004E489F"/>
    <w:rsid w:val="004E6489"/>
    <w:rsid w:val="004E6662"/>
    <w:rsid w:val="004F3C63"/>
    <w:rsid w:val="004F568A"/>
    <w:rsid w:val="004F5D30"/>
    <w:rsid w:val="004F6031"/>
    <w:rsid w:val="004F6374"/>
    <w:rsid w:val="00501A40"/>
    <w:rsid w:val="005020EC"/>
    <w:rsid w:val="00512FA2"/>
    <w:rsid w:val="00514171"/>
    <w:rsid w:val="00516555"/>
    <w:rsid w:val="005256CF"/>
    <w:rsid w:val="00526C70"/>
    <w:rsid w:val="00527611"/>
    <w:rsid w:val="005305A4"/>
    <w:rsid w:val="0053126B"/>
    <w:rsid w:val="00535588"/>
    <w:rsid w:val="00542C43"/>
    <w:rsid w:val="00542D34"/>
    <w:rsid w:val="005437E9"/>
    <w:rsid w:val="00550D4D"/>
    <w:rsid w:val="00551299"/>
    <w:rsid w:val="005530BB"/>
    <w:rsid w:val="005535FB"/>
    <w:rsid w:val="00555DF5"/>
    <w:rsid w:val="00565996"/>
    <w:rsid w:val="00571A7D"/>
    <w:rsid w:val="00572006"/>
    <w:rsid w:val="00573E74"/>
    <w:rsid w:val="0057790F"/>
    <w:rsid w:val="00580535"/>
    <w:rsid w:val="00582470"/>
    <w:rsid w:val="00585B82"/>
    <w:rsid w:val="00593BB8"/>
    <w:rsid w:val="00594DE5"/>
    <w:rsid w:val="005A0D85"/>
    <w:rsid w:val="005A12D7"/>
    <w:rsid w:val="005A29D6"/>
    <w:rsid w:val="005A4E9D"/>
    <w:rsid w:val="005B0C92"/>
    <w:rsid w:val="005B26D2"/>
    <w:rsid w:val="005B6B3B"/>
    <w:rsid w:val="005B7E20"/>
    <w:rsid w:val="005C1D42"/>
    <w:rsid w:val="005C412B"/>
    <w:rsid w:val="005C4835"/>
    <w:rsid w:val="005C5A53"/>
    <w:rsid w:val="005C70B3"/>
    <w:rsid w:val="005C7769"/>
    <w:rsid w:val="005D19A4"/>
    <w:rsid w:val="005D4EE0"/>
    <w:rsid w:val="005D5F1D"/>
    <w:rsid w:val="005D5F93"/>
    <w:rsid w:val="005D6E55"/>
    <w:rsid w:val="005E2225"/>
    <w:rsid w:val="005E37E8"/>
    <w:rsid w:val="005F0093"/>
    <w:rsid w:val="005F0F53"/>
    <w:rsid w:val="005F5159"/>
    <w:rsid w:val="005F584A"/>
    <w:rsid w:val="005F70C8"/>
    <w:rsid w:val="0060625D"/>
    <w:rsid w:val="00611BAA"/>
    <w:rsid w:val="00612D18"/>
    <w:rsid w:val="00615BB7"/>
    <w:rsid w:val="00616A16"/>
    <w:rsid w:val="00620F0C"/>
    <w:rsid w:val="00621954"/>
    <w:rsid w:val="00623361"/>
    <w:rsid w:val="00624BA9"/>
    <w:rsid w:val="0062575C"/>
    <w:rsid w:val="0063008A"/>
    <w:rsid w:val="006338D8"/>
    <w:rsid w:val="006339EB"/>
    <w:rsid w:val="00636B48"/>
    <w:rsid w:val="00636E23"/>
    <w:rsid w:val="0063755B"/>
    <w:rsid w:val="0064772E"/>
    <w:rsid w:val="006506A5"/>
    <w:rsid w:val="006559E3"/>
    <w:rsid w:val="00657577"/>
    <w:rsid w:val="00664723"/>
    <w:rsid w:val="006660B2"/>
    <w:rsid w:val="0067056E"/>
    <w:rsid w:val="006739CA"/>
    <w:rsid w:val="006740B5"/>
    <w:rsid w:val="006743B2"/>
    <w:rsid w:val="006817EB"/>
    <w:rsid w:val="0068258E"/>
    <w:rsid w:val="006855AC"/>
    <w:rsid w:val="00691790"/>
    <w:rsid w:val="006933C3"/>
    <w:rsid w:val="006956E6"/>
    <w:rsid w:val="00697045"/>
    <w:rsid w:val="006A27BD"/>
    <w:rsid w:val="006A337B"/>
    <w:rsid w:val="006A4E08"/>
    <w:rsid w:val="006A57D6"/>
    <w:rsid w:val="006A58BC"/>
    <w:rsid w:val="006A69C4"/>
    <w:rsid w:val="006A6D93"/>
    <w:rsid w:val="006B16D2"/>
    <w:rsid w:val="006B2A72"/>
    <w:rsid w:val="006B2ABA"/>
    <w:rsid w:val="006C21E0"/>
    <w:rsid w:val="006C40C7"/>
    <w:rsid w:val="006C47D5"/>
    <w:rsid w:val="006D3EB7"/>
    <w:rsid w:val="006D5EA6"/>
    <w:rsid w:val="006D7B49"/>
    <w:rsid w:val="006E0A2E"/>
    <w:rsid w:val="006E1269"/>
    <w:rsid w:val="006E318F"/>
    <w:rsid w:val="006E7D38"/>
    <w:rsid w:val="006F0870"/>
    <w:rsid w:val="006F3120"/>
    <w:rsid w:val="006F32D0"/>
    <w:rsid w:val="006F3AAC"/>
    <w:rsid w:val="006F3DB1"/>
    <w:rsid w:val="006F43CA"/>
    <w:rsid w:val="006F7EF4"/>
    <w:rsid w:val="00701C03"/>
    <w:rsid w:val="007022C1"/>
    <w:rsid w:val="007026DD"/>
    <w:rsid w:val="00702770"/>
    <w:rsid w:val="00703FCE"/>
    <w:rsid w:val="00707586"/>
    <w:rsid w:val="00707B68"/>
    <w:rsid w:val="00710873"/>
    <w:rsid w:val="007126C4"/>
    <w:rsid w:val="00713B01"/>
    <w:rsid w:val="00716079"/>
    <w:rsid w:val="007258CF"/>
    <w:rsid w:val="00726992"/>
    <w:rsid w:val="00726FE9"/>
    <w:rsid w:val="00727A77"/>
    <w:rsid w:val="0073272A"/>
    <w:rsid w:val="00732B48"/>
    <w:rsid w:val="00737731"/>
    <w:rsid w:val="00740210"/>
    <w:rsid w:val="007411D5"/>
    <w:rsid w:val="00742C3B"/>
    <w:rsid w:val="00756648"/>
    <w:rsid w:val="00767087"/>
    <w:rsid w:val="007724CE"/>
    <w:rsid w:val="00780C21"/>
    <w:rsid w:val="0079167D"/>
    <w:rsid w:val="00794D5D"/>
    <w:rsid w:val="007955E5"/>
    <w:rsid w:val="007A0931"/>
    <w:rsid w:val="007A1E7E"/>
    <w:rsid w:val="007A1F68"/>
    <w:rsid w:val="007A4309"/>
    <w:rsid w:val="007A651F"/>
    <w:rsid w:val="007A7B40"/>
    <w:rsid w:val="007B1513"/>
    <w:rsid w:val="007B1CC2"/>
    <w:rsid w:val="007B286D"/>
    <w:rsid w:val="007B5440"/>
    <w:rsid w:val="007B627D"/>
    <w:rsid w:val="007B6E7F"/>
    <w:rsid w:val="007C2629"/>
    <w:rsid w:val="007C38E1"/>
    <w:rsid w:val="007C43FD"/>
    <w:rsid w:val="007C53A1"/>
    <w:rsid w:val="007C58BD"/>
    <w:rsid w:val="007C5D4B"/>
    <w:rsid w:val="007C631E"/>
    <w:rsid w:val="007D00B1"/>
    <w:rsid w:val="007D0B1F"/>
    <w:rsid w:val="007D0E36"/>
    <w:rsid w:val="007E3F69"/>
    <w:rsid w:val="007E6316"/>
    <w:rsid w:val="007E7735"/>
    <w:rsid w:val="007F1254"/>
    <w:rsid w:val="007F1374"/>
    <w:rsid w:val="007F74F6"/>
    <w:rsid w:val="00800EE1"/>
    <w:rsid w:val="00801439"/>
    <w:rsid w:val="00803421"/>
    <w:rsid w:val="008051FF"/>
    <w:rsid w:val="008079BF"/>
    <w:rsid w:val="008107CD"/>
    <w:rsid w:val="00811CAE"/>
    <w:rsid w:val="00813AAF"/>
    <w:rsid w:val="00823667"/>
    <w:rsid w:val="008259F0"/>
    <w:rsid w:val="00825DC9"/>
    <w:rsid w:val="00830C87"/>
    <w:rsid w:val="00831DF3"/>
    <w:rsid w:val="008326E7"/>
    <w:rsid w:val="008411BA"/>
    <w:rsid w:val="0084241F"/>
    <w:rsid w:val="0084434E"/>
    <w:rsid w:val="0085035F"/>
    <w:rsid w:val="008506B1"/>
    <w:rsid w:val="008510CC"/>
    <w:rsid w:val="00851E66"/>
    <w:rsid w:val="00853042"/>
    <w:rsid w:val="00860C47"/>
    <w:rsid w:val="00861D20"/>
    <w:rsid w:val="00863417"/>
    <w:rsid w:val="0086343C"/>
    <w:rsid w:val="00863D76"/>
    <w:rsid w:val="0086509B"/>
    <w:rsid w:val="0087242B"/>
    <w:rsid w:val="0087296A"/>
    <w:rsid w:val="00876262"/>
    <w:rsid w:val="00882A95"/>
    <w:rsid w:val="00885AE3"/>
    <w:rsid w:val="00891049"/>
    <w:rsid w:val="00895E9D"/>
    <w:rsid w:val="00897403"/>
    <w:rsid w:val="008A3954"/>
    <w:rsid w:val="008A40C0"/>
    <w:rsid w:val="008A4272"/>
    <w:rsid w:val="008A518F"/>
    <w:rsid w:val="008A5923"/>
    <w:rsid w:val="008A6973"/>
    <w:rsid w:val="008B1120"/>
    <w:rsid w:val="008B1AA1"/>
    <w:rsid w:val="008B1BFF"/>
    <w:rsid w:val="008B4BE6"/>
    <w:rsid w:val="008C180C"/>
    <w:rsid w:val="008C2BCA"/>
    <w:rsid w:val="008C2DD5"/>
    <w:rsid w:val="008D066F"/>
    <w:rsid w:val="008D1BF4"/>
    <w:rsid w:val="008D2AA8"/>
    <w:rsid w:val="008D5A24"/>
    <w:rsid w:val="008D6563"/>
    <w:rsid w:val="008E4248"/>
    <w:rsid w:val="008E6C07"/>
    <w:rsid w:val="008F12A1"/>
    <w:rsid w:val="008F1E6B"/>
    <w:rsid w:val="008F3624"/>
    <w:rsid w:val="008F73D1"/>
    <w:rsid w:val="009002CA"/>
    <w:rsid w:val="00903AF9"/>
    <w:rsid w:val="0090579F"/>
    <w:rsid w:val="009120E5"/>
    <w:rsid w:val="009143C9"/>
    <w:rsid w:val="00914FBB"/>
    <w:rsid w:val="0091586B"/>
    <w:rsid w:val="00915A40"/>
    <w:rsid w:val="00916B18"/>
    <w:rsid w:val="009201C9"/>
    <w:rsid w:val="00922963"/>
    <w:rsid w:val="00923503"/>
    <w:rsid w:val="0092777C"/>
    <w:rsid w:val="00930424"/>
    <w:rsid w:val="009374A2"/>
    <w:rsid w:val="00942BCB"/>
    <w:rsid w:val="00942F03"/>
    <w:rsid w:val="00945200"/>
    <w:rsid w:val="00950500"/>
    <w:rsid w:val="00953155"/>
    <w:rsid w:val="00961B81"/>
    <w:rsid w:val="00962ED5"/>
    <w:rsid w:val="009651E3"/>
    <w:rsid w:val="00965C07"/>
    <w:rsid w:val="00971561"/>
    <w:rsid w:val="009761DA"/>
    <w:rsid w:val="009777B6"/>
    <w:rsid w:val="009777D4"/>
    <w:rsid w:val="00980567"/>
    <w:rsid w:val="009807DB"/>
    <w:rsid w:val="009858FE"/>
    <w:rsid w:val="009860EA"/>
    <w:rsid w:val="00990719"/>
    <w:rsid w:val="0099315C"/>
    <w:rsid w:val="0099464F"/>
    <w:rsid w:val="009A7A20"/>
    <w:rsid w:val="009C02E5"/>
    <w:rsid w:val="009C0E0E"/>
    <w:rsid w:val="009C26E3"/>
    <w:rsid w:val="009C4503"/>
    <w:rsid w:val="009C61A0"/>
    <w:rsid w:val="009C6DD1"/>
    <w:rsid w:val="009C7CD6"/>
    <w:rsid w:val="009D2789"/>
    <w:rsid w:val="009D4C0F"/>
    <w:rsid w:val="009D7C44"/>
    <w:rsid w:val="009E2974"/>
    <w:rsid w:val="009E54E2"/>
    <w:rsid w:val="009E7B86"/>
    <w:rsid w:val="009F0179"/>
    <w:rsid w:val="009F366D"/>
    <w:rsid w:val="009F45EC"/>
    <w:rsid w:val="009F7D75"/>
    <w:rsid w:val="00A03FCE"/>
    <w:rsid w:val="00A06362"/>
    <w:rsid w:val="00A12126"/>
    <w:rsid w:val="00A12ADE"/>
    <w:rsid w:val="00A13D8B"/>
    <w:rsid w:val="00A13FF6"/>
    <w:rsid w:val="00A208BE"/>
    <w:rsid w:val="00A22157"/>
    <w:rsid w:val="00A22B71"/>
    <w:rsid w:val="00A2390C"/>
    <w:rsid w:val="00A244A2"/>
    <w:rsid w:val="00A24A81"/>
    <w:rsid w:val="00A34443"/>
    <w:rsid w:val="00A345F7"/>
    <w:rsid w:val="00A3660B"/>
    <w:rsid w:val="00A37546"/>
    <w:rsid w:val="00A3789F"/>
    <w:rsid w:val="00A404F7"/>
    <w:rsid w:val="00A42581"/>
    <w:rsid w:val="00A43899"/>
    <w:rsid w:val="00A464D6"/>
    <w:rsid w:val="00A47F8D"/>
    <w:rsid w:val="00A51447"/>
    <w:rsid w:val="00A53F34"/>
    <w:rsid w:val="00A540EB"/>
    <w:rsid w:val="00A5539A"/>
    <w:rsid w:val="00A60B97"/>
    <w:rsid w:val="00A6494E"/>
    <w:rsid w:val="00A70D25"/>
    <w:rsid w:val="00A71E51"/>
    <w:rsid w:val="00A764E4"/>
    <w:rsid w:val="00A77F56"/>
    <w:rsid w:val="00A819E6"/>
    <w:rsid w:val="00A954D1"/>
    <w:rsid w:val="00A95A2D"/>
    <w:rsid w:val="00A9771B"/>
    <w:rsid w:val="00AA0E33"/>
    <w:rsid w:val="00AA29B0"/>
    <w:rsid w:val="00AA34B1"/>
    <w:rsid w:val="00AA719D"/>
    <w:rsid w:val="00AB06B2"/>
    <w:rsid w:val="00AB1C3D"/>
    <w:rsid w:val="00AB29A8"/>
    <w:rsid w:val="00AB6082"/>
    <w:rsid w:val="00AB776F"/>
    <w:rsid w:val="00AB7D22"/>
    <w:rsid w:val="00AB7E87"/>
    <w:rsid w:val="00AC22A5"/>
    <w:rsid w:val="00AC2670"/>
    <w:rsid w:val="00AC3496"/>
    <w:rsid w:val="00AC5CFD"/>
    <w:rsid w:val="00AC5DC6"/>
    <w:rsid w:val="00AD2D3F"/>
    <w:rsid w:val="00AD303E"/>
    <w:rsid w:val="00AD37B4"/>
    <w:rsid w:val="00AD3F72"/>
    <w:rsid w:val="00AE1C50"/>
    <w:rsid w:val="00AE1F78"/>
    <w:rsid w:val="00AE609A"/>
    <w:rsid w:val="00AE672F"/>
    <w:rsid w:val="00AE6811"/>
    <w:rsid w:val="00AF23AF"/>
    <w:rsid w:val="00AF4E3A"/>
    <w:rsid w:val="00AF6A53"/>
    <w:rsid w:val="00B00257"/>
    <w:rsid w:val="00B039D7"/>
    <w:rsid w:val="00B07F61"/>
    <w:rsid w:val="00B11EFC"/>
    <w:rsid w:val="00B15210"/>
    <w:rsid w:val="00B1623B"/>
    <w:rsid w:val="00B17510"/>
    <w:rsid w:val="00B227D4"/>
    <w:rsid w:val="00B24403"/>
    <w:rsid w:val="00B25206"/>
    <w:rsid w:val="00B25631"/>
    <w:rsid w:val="00B32239"/>
    <w:rsid w:val="00B36A6B"/>
    <w:rsid w:val="00B42879"/>
    <w:rsid w:val="00B42DDB"/>
    <w:rsid w:val="00B472D0"/>
    <w:rsid w:val="00B6145A"/>
    <w:rsid w:val="00B61570"/>
    <w:rsid w:val="00B61A94"/>
    <w:rsid w:val="00B6585E"/>
    <w:rsid w:val="00B667D1"/>
    <w:rsid w:val="00B720C0"/>
    <w:rsid w:val="00B72578"/>
    <w:rsid w:val="00B7311A"/>
    <w:rsid w:val="00B732DD"/>
    <w:rsid w:val="00B744FB"/>
    <w:rsid w:val="00B806B5"/>
    <w:rsid w:val="00B81E98"/>
    <w:rsid w:val="00B84A8E"/>
    <w:rsid w:val="00B85252"/>
    <w:rsid w:val="00B863CD"/>
    <w:rsid w:val="00B92D67"/>
    <w:rsid w:val="00B943FD"/>
    <w:rsid w:val="00B952D8"/>
    <w:rsid w:val="00B9615A"/>
    <w:rsid w:val="00B96BBE"/>
    <w:rsid w:val="00BA1CBE"/>
    <w:rsid w:val="00BA3831"/>
    <w:rsid w:val="00BA500B"/>
    <w:rsid w:val="00BA5B5B"/>
    <w:rsid w:val="00BB008B"/>
    <w:rsid w:val="00BB0093"/>
    <w:rsid w:val="00BB2181"/>
    <w:rsid w:val="00BB3617"/>
    <w:rsid w:val="00BB3C82"/>
    <w:rsid w:val="00BB5210"/>
    <w:rsid w:val="00BB57F6"/>
    <w:rsid w:val="00BB6435"/>
    <w:rsid w:val="00BB74C8"/>
    <w:rsid w:val="00BC2684"/>
    <w:rsid w:val="00BC2845"/>
    <w:rsid w:val="00BC35AA"/>
    <w:rsid w:val="00BC5BB3"/>
    <w:rsid w:val="00BD2345"/>
    <w:rsid w:val="00BD2F0F"/>
    <w:rsid w:val="00BD53BD"/>
    <w:rsid w:val="00BD59F7"/>
    <w:rsid w:val="00BD5DEF"/>
    <w:rsid w:val="00BD764A"/>
    <w:rsid w:val="00BE0D29"/>
    <w:rsid w:val="00BE18D7"/>
    <w:rsid w:val="00BE2E44"/>
    <w:rsid w:val="00BE4802"/>
    <w:rsid w:val="00BF170E"/>
    <w:rsid w:val="00BF43D2"/>
    <w:rsid w:val="00BF509C"/>
    <w:rsid w:val="00BF7CF6"/>
    <w:rsid w:val="00C06409"/>
    <w:rsid w:val="00C069DB"/>
    <w:rsid w:val="00C10226"/>
    <w:rsid w:val="00C119D6"/>
    <w:rsid w:val="00C141D0"/>
    <w:rsid w:val="00C14C41"/>
    <w:rsid w:val="00C20F98"/>
    <w:rsid w:val="00C21F77"/>
    <w:rsid w:val="00C249C9"/>
    <w:rsid w:val="00C27BEF"/>
    <w:rsid w:val="00C32A74"/>
    <w:rsid w:val="00C334E2"/>
    <w:rsid w:val="00C33BEA"/>
    <w:rsid w:val="00C424F1"/>
    <w:rsid w:val="00C4424F"/>
    <w:rsid w:val="00C445CC"/>
    <w:rsid w:val="00C4599F"/>
    <w:rsid w:val="00C45F82"/>
    <w:rsid w:val="00C475F7"/>
    <w:rsid w:val="00C53E01"/>
    <w:rsid w:val="00C64C29"/>
    <w:rsid w:val="00C654FB"/>
    <w:rsid w:val="00C71AD5"/>
    <w:rsid w:val="00C81CDA"/>
    <w:rsid w:val="00C83148"/>
    <w:rsid w:val="00C846A9"/>
    <w:rsid w:val="00C87B56"/>
    <w:rsid w:val="00C97610"/>
    <w:rsid w:val="00CA2822"/>
    <w:rsid w:val="00CA3A7D"/>
    <w:rsid w:val="00CB128D"/>
    <w:rsid w:val="00CB1B88"/>
    <w:rsid w:val="00CB6841"/>
    <w:rsid w:val="00CB6C14"/>
    <w:rsid w:val="00CB6E4C"/>
    <w:rsid w:val="00CC7AC8"/>
    <w:rsid w:val="00CC7DFE"/>
    <w:rsid w:val="00CD0459"/>
    <w:rsid w:val="00CD1F68"/>
    <w:rsid w:val="00CD36AA"/>
    <w:rsid w:val="00CD3E6A"/>
    <w:rsid w:val="00CE1C4A"/>
    <w:rsid w:val="00CE224F"/>
    <w:rsid w:val="00CE328D"/>
    <w:rsid w:val="00CF076C"/>
    <w:rsid w:val="00CF1BF6"/>
    <w:rsid w:val="00CF28A4"/>
    <w:rsid w:val="00CF6CCE"/>
    <w:rsid w:val="00D00C36"/>
    <w:rsid w:val="00D0145D"/>
    <w:rsid w:val="00D02424"/>
    <w:rsid w:val="00D07A16"/>
    <w:rsid w:val="00D12DE0"/>
    <w:rsid w:val="00D14E81"/>
    <w:rsid w:val="00D1647F"/>
    <w:rsid w:val="00D16913"/>
    <w:rsid w:val="00D16C96"/>
    <w:rsid w:val="00D20F95"/>
    <w:rsid w:val="00D21626"/>
    <w:rsid w:val="00D21FEA"/>
    <w:rsid w:val="00D3398F"/>
    <w:rsid w:val="00D3779C"/>
    <w:rsid w:val="00D37DCA"/>
    <w:rsid w:val="00D54373"/>
    <w:rsid w:val="00D62225"/>
    <w:rsid w:val="00D64737"/>
    <w:rsid w:val="00D64CC7"/>
    <w:rsid w:val="00D65D20"/>
    <w:rsid w:val="00D67334"/>
    <w:rsid w:val="00D745DA"/>
    <w:rsid w:val="00D749D2"/>
    <w:rsid w:val="00D755CC"/>
    <w:rsid w:val="00D77DA5"/>
    <w:rsid w:val="00D80631"/>
    <w:rsid w:val="00D84420"/>
    <w:rsid w:val="00D85438"/>
    <w:rsid w:val="00D8732D"/>
    <w:rsid w:val="00D9146C"/>
    <w:rsid w:val="00D927DB"/>
    <w:rsid w:val="00D96148"/>
    <w:rsid w:val="00D96ABB"/>
    <w:rsid w:val="00D97C9F"/>
    <w:rsid w:val="00DA0D76"/>
    <w:rsid w:val="00DA1274"/>
    <w:rsid w:val="00DA133C"/>
    <w:rsid w:val="00DA2481"/>
    <w:rsid w:val="00DA2B1D"/>
    <w:rsid w:val="00DA30A3"/>
    <w:rsid w:val="00DA526D"/>
    <w:rsid w:val="00DB4F8E"/>
    <w:rsid w:val="00DB7EE7"/>
    <w:rsid w:val="00DC0474"/>
    <w:rsid w:val="00DC3E82"/>
    <w:rsid w:val="00DC529B"/>
    <w:rsid w:val="00DC64BD"/>
    <w:rsid w:val="00DD563C"/>
    <w:rsid w:val="00DD7CC8"/>
    <w:rsid w:val="00DE06EE"/>
    <w:rsid w:val="00DE3C78"/>
    <w:rsid w:val="00DE4FC1"/>
    <w:rsid w:val="00DE60E5"/>
    <w:rsid w:val="00DF0141"/>
    <w:rsid w:val="00DF0807"/>
    <w:rsid w:val="00DF513B"/>
    <w:rsid w:val="00DF71E8"/>
    <w:rsid w:val="00DF727A"/>
    <w:rsid w:val="00DF7E4C"/>
    <w:rsid w:val="00E0352C"/>
    <w:rsid w:val="00E06BD4"/>
    <w:rsid w:val="00E0727B"/>
    <w:rsid w:val="00E07BB2"/>
    <w:rsid w:val="00E10F4A"/>
    <w:rsid w:val="00E11E1A"/>
    <w:rsid w:val="00E12C95"/>
    <w:rsid w:val="00E14566"/>
    <w:rsid w:val="00E14911"/>
    <w:rsid w:val="00E175E1"/>
    <w:rsid w:val="00E22660"/>
    <w:rsid w:val="00E232E0"/>
    <w:rsid w:val="00E23A5B"/>
    <w:rsid w:val="00E262DC"/>
    <w:rsid w:val="00E3030C"/>
    <w:rsid w:val="00E32EAF"/>
    <w:rsid w:val="00E34BF8"/>
    <w:rsid w:val="00E351A0"/>
    <w:rsid w:val="00E40D73"/>
    <w:rsid w:val="00E4146D"/>
    <w:rsid w:val="00E44F7F"/>
    <w:rsid w:val="00E50CC8"/>
    <w:rsid w:val="00E51FE8"/>
    <w:rsid w:val="00E5244F"/>
    <w:rsid w:val="00E54580"/>
    <w:rsid w:val="00E55E57"/>
    <w:rsid w:val="00E56249"/>
    <w:rsid w:val="00E60D70"/>
    <w:rsid w:val="00E63EBC"/>
    <w:rsid w:val="00E67ACE"/>
    <w:rsid w:val="00E67BA7"/>
    <w:rsid w:val="00E757FD"/>
    <w:rsid w:val="00E84140"/>
    <w:rsid w:val="00E84F93"/>
    <w:rsid w:val="00E93D69"/>
    <w:rsid w:val="00E94FA8"/>
    <w:rsid w:val="00E96164"/>
    <w:rsid w:val="00EA0050"/>
    <w:rsid w:val="00EA28B8"/>
    <w:rsid w:val="00EA3FCB"/>
    <w:rsid w:val="00EA7003"/>
    <w:rsid w:val="00EB0C62"/>
    <w:rsid w:val="00EB0D08"/>
    <w:rsid w:val="00EB0E9C"/>
    <w:rsid w:val="00EB4FD7"/>
    <w:rsid w:val="00EB571E"/>
    <w:rsid w:val="00EC280C"/>
    <w:rsid w:val="00EC2CFD"/>
    <w:rsid w:val="00EC564B"/>
    <w:rsid w:val="00EC6F58"/>
    <w:rsid w:val="00EC7A6E"/>
    <w:rsid w:val="00ED2E9B"/>
    <w:rsid w:val="00ED3C7E"/>
    <w:rsid w:val="00ED4634"/>
    <w:rsid w:val="00ED7CB3"/>
    <w:rsid w:val="00EE1123"/>
    <w:rsid w:val="00EE1706"/>
    <w:rsid w:val="00EE3575"/>
    <w:rsid w:val="00EE3A4F"/>
    <w:rsid w:val="00EE42FD"/>
    <w:rsid w:val="00EE5B6E"/>
    <w:rsid w:val="00EE691B"/>
    <w:rsid w:val="00EF0C91"/>
    <w:rsid w:val="00EF2660"/>
    <w:rsid w:val="00EF26A2"/>
    <w:rsid w:val="00EF4BED"/>
    <w:rsid w:val="00EF5AB8"/>
    <w:rsid w:val="00F02A63"/>
    <w:rsid w:val="00F02C95"/>
    <w:rsid w:val="00F06892"/>
    <w:rsid w:val="00F06A83"/>
    <w:rsid w:val="00F11712"/>
    <w:rsid w:val="00F1668A"/>
    <w:rsid w:val="00F17561"/>
    <w:rsid w:val="00F248FA"/>
    <w:rsid w:val="00F261B1"/>
    <w:rsid w:val="00F269DE"/>
    <w:rsid w:val="00F26A4B"/>
    <w:rsid w:val="00F31636"/>
    <w:rsid w:val="00F345C6"/>
    <w:rsid w:val="00F376E3"/>
    <w:rsid w:val="00F37ED4"/>
    <w:rsid w:val="00F40A46"/>
    <w:rsid w:val="00F41D12"/>
    <w:rsid w:val="00F45235"/>
    <w:rsid w:val="00F50B3C"/>
    <w:rsid w:val="00F55689"/>
    <w:rsid w:val="00F5592A"/>
    <w:rsid w:val="00F5651B"/>
    <w:rsid w:val="00F56C84"/>
    <w:rsid w:val="00F57E9D"/>
    <w:rsid w:val="00F66E1A"/>
    <w:rsid w:val="00F71EBB"/>
    <w:rsid w:val="00F728DA"/>
    <w:rsid w:val="00F81DDE"/>
    <w:rsid w:val="00F829BB"/>
    <w:rsid w:val="00F8554D"/>
    <w:rsid w:val="00F90601"/>
    <w:rsid w:val="00F91404"/>
    <w:rsid w:val="00F93686"/>
    <w:rsid w:val="00F93C26"/>
    <w:rsid w:val="00F94E7D"/>
    <w:rsid w:val="00FB0813"/>
    <w:rsid w:val="00FB1198"/>
    <w:rsid w:val="00FB2C27"/>
    <w:rsid w:val="00FB4E60"/>
    <w:rsid w:val="00FB5C33"/>
    <w:rsid w:val="00FB7E7D"/>
    <w:rsid w:val="00FC0CE4"/>
    <w:rsid w:val="00FC12E7"/>
    <w:rsid w:val="00FC4ACC"/>
    <w:rsid w:val="00FC7ADC"/>
    <w:rsid w:val="00FD0390"/>
    <w:rsid w:val="00FD0892"/>
    <w:rsid w:val="00FD10AC"/>
    <w:rsid w:val="00FD1879"/>
    <w:rsid w:val="00FD39A7"/>
    <w:rsid w:val="00FD6782"/>
    <w:rsid w:val="00FD74C0"/>
    <w:rsid w:val="00FE5CF7"/>
    <w:rsid w:val="00FF0FD7"/>
    <w:rsid w:val="00FF17D1"/>
    <w:rsid w:val="00FF3986"/>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customStyle="1" w:styleId="y2iqfc">
    <w:name w:val="y2iqfc"/>
    <w:rsid w:val="007A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742802406">
      <w:bodyDiv w:val="1"/>
      <w:marLeft w:val="0"/>
      <w:marRight w:val="0"/>
      <w:marTop w:val="0"/>
      <w:marBottom w:val="0"/>
      <w:divBdr>
        <w:top w:val="none" w:sz="0" w:space="0" w:color="auto"/>
        <w:left w:val="none" w:sz="0" w:space="0" w:color="auto"/>
        <w:bottom w:val="none" w:sz="0" w:space="0" w:color="auto"/>
        <w:right w:val="none" w:sz="0" w:space="0" w:color="auto"/>
      </w:divBdr>
    </w:div>
    <w:div w:id="126380337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nre.md/registrul-de-licentiere-3-134" TargetMode="External"/><Relationship Id="rId1" Type="http://schemas.openxmlformats.org/officeDocument/2006/relationships/hyperlink" Target="https://anre.md/storage/upload/administration/reports/1473/Raportul%20privind%20Activitatea%20ANRE%20%C3%AEn%20anul%202024...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A1DD5547-E4D2-4EC8-8C92-BB4C731A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8</Pages>
  <Words>3344</Words>
  <Characters>19062</Characters>
  <Application>Microsoft Office Word</Application>
  <DocSecurity>0</DocSecurity>
  <Lines>158</Lines>
  <Paragraphs>44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Veaceslav Turcanu</cp:lastModifiedBy>
  <cp:revision>322</cp:revision>
  <cp:lastPrinted>2024-03-11T11:21:00Z</cp:lastPrinted>
  <dcterms:created xsi:type="dcterms:W3CDTF">2024-03-25T08:15:00Z</dcterms:created>
  <dcterms:modified xsi:type="dcterms:W3CDTF">2026-01-30T08:06:00Z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